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57F3" w14:textId="4DD616ED" w:rsidR="004F4C05" w:rsidRPr="00064174" w:rsidRDefault="004F4C05" w:rsidP="000B5C60">
      <w:pPr>
        <w:pStyle w:val="Heading2"/>
        <w:ind w:left="-567"/>
      </w:pPr>
      <w:r w:rsidRPr="00064174">
        <w:t>Independent Review into Parliamentary practices and procedures to support workplace culture (the Review)</w:t>
      </w:r>
    </w:p>
    <w:p w14:paraId="53B27D4C" w14:textId="77777777" w:rsidR="00AF03D5" w:rsidRPr="00064174" w:rsidRDefault="00AF03D5" w:rsidP="000B5C60">
      <w:pPr>
        <w:pStyle w:val="Heading1"/>
        <w:ind w:left="-567"/>
        <w:rPr>
          <w:color w:val="004F50"/>
          <w:sz w:val="48"/>
          <w:szCs w:val="48"/>
        </w:rPr>
      </w:pPr>
      <w:r w:rsidRPr="00064174">
        <w:rPr>
          <w:color w:val="004F50"/>
          <w:sz w:val="48"/>
          <w:szCs w:val="48"/>
        </w:rPr>
        <w:t xml:space="preserve">Participant Information Pack </w:t>
      </w:r>
    </w:p>
    <w:p w14:paraId="6B064E57" w14:textId="3AE77532" w:rsidR="004F4C05" w:rsidRPr="00064174" w:rsidRDefault="004F4C05" w:rsidP="000B5C60">
      <w:pPr>
        <w:ind w:left="-567"/>
        <w:rPr>
          <w:rFonts w:cs="Arial"/>
          <w:color w:val="1F1923"/>
          <w:sz w:val="22"/>
          <w:szCs w:val="22"/>
          <w:shd w:val="clear" w:color="auto" w:fill="FEFEFE"/>
        </w:rPr>
      </w:pPr>
      <w:r w:rsidRPr="00064174">
        <w:rPr>
          <w:rFonts w:cs="Arial"/>
          <w:color w:val="1F1923"/>
          <w:sz w:val="22"/>
          <w:szCs w:val="22"/>
          <w:shd w:val="clear" w:color="auto" w:fill="FEFEFE"/>
        </w:rPr>
        <w:t xml:space="preserve">The Participant Information Pack contains </w:t>
      </w:r>
      <w:r w:rsidR="00BF50DC" w:rsidRPr="00064174">
        <w:rPr>
          <w:rFonts w:cs="Arial"/>
          <w:color w:val="1F1923"/>
          <w:sz w:val="22"/>
          <w:szCs w:val="22"/>
          <w:shd w:val="clear" w:color="auto" w:fill="FEFEFE"/>
        </w:rPr>
        <w:t xml:space="preserve">information about participating in the Independent Review into Parliamentary practices and procedures to support workplace culture (the Review), </w:t>
      </w:r>
      <w:r w:rsidR="00766F39" w:rsidRPr="00064174">
        <w:rPr>
          <w:rFonts w:cs="Arial"/>
          <w:color w:val="1F1923"/>
          <w:sz w:val="22"/>
          <w:szCs w:val="22"/>
          <w:shd w:val="clear" w:color="auto" w:fill="FEFEFE"/>
        </w:rPr>
        <w:t xml:space="preserve">applicable </w:t>
      </w:r>
      <w:r w:rsidRPr="00064174">
        <w:rPr>
          <w:rFonts w:cs="Arial"/>
          <w:color w:val="1F1923"/>
          <w:sz w:val="22"/>
          <w:szCs w:val="22"/>
          <w:shd w:val="clear" w:color="auto" w:fill="FEFEFE"/>
        </w:rPr>
        <w:t>Consent Form</w:t>
      </w:r>
      <w:r w:rsidR="00766F39" w:rsidRPr="00064174">
        <w:rPr>
          <w:rFonts w:cs="Arial"/>
          <w:color w:val="1F1923"/>
          <w:sz w:val="22"/>
          <w:szCs w:val="22"/>
          <w:shd w:val="clear" w:color="auto" w:fill="FEFEFE"/>
        </w:rPr>
        <w:t>s</w:t>
      </w:r>
      <w:r w:rsidRPr="00064174">
        <w:rPr>
          <w:rFonts w:cs="Arial"/>
          <w:color w:val="1F1923"/>
          <w:sz w:val="22"/>
          <w:szCs w:val="22"/>
          <w:shd w:val="clear" w:color="auto" w:fill="FEFEFE"/>
        </w:rPr>
        <w:t>,</w:t>
      </w:r>
      <w:r w:rsidR="00BF50DC" w:rsidRPr="00064174">
        <w:rPr>
          <w:rFonts w:cs="Arial"/>
          <w:color w:val="1F1923"/>
          <w:sz w:val="22"/>
          <w:szCs w:val="22"/>
          <w:shd w:val="clear" w:color="auto" w:fill="FEFEFE"/>
        </w:rPr>
        <w:t xml:space="preserve"> information about participation for people under the age of 1</w:t>
      </w:r>
      <w:r w:rsidR="00B64215">
        <w:rPr>
          <w:rFonts w:cs="Arial"/>
          <w:color w:val="1F1923"/>
          <w:sz w:val="22"/>
          <w:szCs w:val="22"/>
          <w:shd w:val="clear" w:color="auto" w:fill="FEFEFE"/>
        </w:rPr>
        <w:t>7</w:t>
      </w:r>
      <w:r w:rsidR="00BF50DC" w:rsidRPr="00064174">
        <w:rPr>
          <w:rFonts w:cs="Arial"/>
          <w:color w:val="1F1923"/>
          <w:sz w:val="22"/>
          <w:szCs w:val="22"/>
          <w:shd w:val="clear" w:color="auto" w:fill="FEFEFE"/>
        </w:rPr>
        <w:t xml:space="preserve"> years old, anonymous submissions, withdrawing submissions, </w:t>
      </w:r>
      <w:r w:rsidRPr="00064174">
        <w:rPr>
          <w:rFonts w:cs="Arial"/>
          <w:color w:val="1F1923"/>
          <w:sz w:val="22"/>
          <w:szCs w:val="22"/>
          <w:shd w:val="clear" w:color="auto" w:fill="FEFEFE"/>
        </w:rPr>
        <w:t xml:space="preserve">as well as a list of support services. </w:t>
      </w:r>
    </w:p>
    <w:p w14:paraId="70B16286" w14:textId="5601BDD9" w:rsidR="00733B02" w:rsidRPr="00064174" w:rsidRDefault="004F4C05" w:rsidP="00F178A9">
      <w:pPr>
        <w:ind w:left="-567"/>
        <w:rPr>
          <w:rFonts w:cs="Arial"/>
          <w:color w:val="1F1923"/>
          <w:sz w:val="22"/>
          <w:szCs w:val="22"/>
          <w:shd w:val="clear" w:color="auto" w:fill="FEFEFE"/>
        </w:rPr>
      </w:pPr>
      <w:r w:rsidRPr="00064174">
        <w:rPr>
          <w:rFonts w:cs="Arial"/>
          <w:color w:val="1F1923"/>
          <w:sz w:val="22"/>
          <w:szCs w:val="22"/>
          <w:shd w:val="clear" w:color="auto" w:fill="FEFEFE"/>
        </w:rPr>
        <w:t xml:space="preserve">If you would like </w:t>
      </w:r>
      <w:proofErr w:type="gramStart"/>
      <w:r w:rsidRPr="00064174">
        <w:rPr>
          <w:rFonts w:cs="Arial"/>
          <w:color w:val="1F1923"/>
          <w:sz w:val="22"/>
          <w:szCs w:val="22"/>
          <w:shd w:val="clear" w:color="auto" w:fill="FEFEFE"/>
        </w:rPr>
        <w:t>any</w:t>
      </w:r>
      <w:proofErr w:type="gramEnd"/>
      <w:r w:rsidRPr="00064174">
        <w:rPr>
          <w:rFonts w:cs="Arial"/>
          <w:color w:val="1F1923"/>
          <w:sz w:val="22"/>
          <w:szCs w:val="22"/>
          <w:shd w:val="clear" w:color="auto" w:fill="FEFEFE"/>
        </w:rPr>
        <w:t xml:space="preserve"> further information or have any questions concerning this Review, please contact the MPS Workplace Review Team at </w:t>
      </w:r>
      <w:hyperlink r:id="rId8" w:history="1">
        <w:r w:rsidR="003033E8" w:rsidRPr="00064174">
          <w:rPr>
            <w:rStyle w:val="Hyperlink"/>
            <w:rFonts w:cs="Arial"/>
            <w:b/>
            <w:bCs/>
            <w:sz w:val="22"/>
            <w:szCs w:val="22"/>
            <w:shd w:val="clear" w:color="auto" w:fill="FEFEFE"/>
          </w:rPr>
          <w:t>MPSReview@equalopportunity.tas.gov.au</w:t>
        </w:r>
      </w:hyperlink>
      <w:r w:rsidRPr="00064174">
        <w:rPr>
          <w:rFonts w:cs="Arial"/>
          <w:b/>
          <w:bCs/>
          <w:sz w:val="22"/>
          <w:szCs w:val="22"/>
          <w:shd w:val="clear" w:color="auto" w:fill="FEFEFE"/>
        </w:rPr>
        <w:t xml:space="preserve"> </w:t>
      </w:r>
      <w:r w:rsidRPr="00064174">
        <w:rPr>
          <w:rFonts w:cs="Arial"/>
          <w:color w:val="1F1923"/>
          <w:sz w:val="22"/>
          <w:szCs w:val="22"/>
          <w:shd w:val="clear" w:color="auto" w:fill="FEFEFE"/>
        </w:rPr>
        <w:t xml:space="preserve">or on </w:t>
      </w:r>
      <w:r w:rsidR="00F178A9" w:rsidRPr="00064174">
        <w:rPr>
          <w:rFonts w:cs="Arial"/>
          <w:b/>
          <w:bCs/>
          <w:color w:val="1F1923"/>
          <w:sz w:val="22"/>
          <w:szCs w:val="22"/>
          <w:shd w:val="clear" w:color="auto" w:fill="FEFEFE"/>
        </w:rPr>
        <w:t>(03) 6165 7515</w:t>
      </w:r>
    </w:p>
    <w:p w14:paraId="10234740" w14:textId="2F394175" w:rsidR="008101C4" w:rsidRPr="00064174" w:rsidRDefault="00815894" w:rsidP="000B5C60">
      <w:pPr>
        <w:spacing w:after="0" w:line="240" w:lineRule="auto"/>
        <w:ind w:left="-567"/>
        <w:rPr>
          <w:rFonts w:cs="Arial"/>
          <w:b/>
          <w:bCs/>
          <w:sz w:val="22"/>
          <w:szCs w:val="22"/>
        </w:rPr>
      </w:pPr>
      <w:r w:rsidRPr="00064174">
        <w:rPr>
          <w:rFonts w:cs="Arial"/>
          <w:b/>
          <w:bCs/>
          <w:sz w:val="22"/>
          <w:szCs w:val="22"/>
        </w:rPr>
        <w:t>The following information is contained in this Pack</w:t>
      </w:r>
      <w:r w:rsidR="00E00BC7" w:rsidRPr="00064174">
        <w:rPr>
          <w:rFonts w:cs="Arial"/>
          <w:b/>
          <w:bCs/>
          <w:sz w:val="22"/>
          <w:szCs w:val="22"/>
        </w:rPr>
        <w:t>:</w:t>
      </w:r>
      <w:r w:rsidRPr="00064174">
        <w:rPr>
          <w:rFonts w:cs="Arial"/>
          <w:b/>
          <w:bCs/>
          <w:sz w:val="22"/>
          <w:szCs w:val="22"/>
        </w:rPr>
        <w:t xml:space="preserve"> </w:t>
      </w:r>
    </w:p>
    <w:p w14:paraId="66FCA4A3" w14:textId="4675BDD5" w:rsidR="00815894" w:rsidRPr="00064174" w:rsidRDefault="00815894" w:rsidP="00154AD9">
      <w:pPr>
        <w:spacing w:after="0" w:line="240" w:lineRule="auto"/>
        <w:rPr>
          <w:rFonts w:cs="Arial"/>
          <w:b/>
          <w:bCs/>
          <w:sz w:val="22"/>
          <w:szCs w:val="22"/>
        </w:rPr>
      </w:pPr>
    </w:p>
    <w:p w14:paraId="2E0071AB" w14:textId="4AD4B4F6"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What_is_this" w:history="1">
        <w:r w:rsidR="008101C4" w:rsidRPr="006B048A">
          <w:rPr>
            <w:rStyle w:val="Hyperlink"/>
            <w:rFonts w:eastAsia="Calibri" w:cs="Arial"/>
            <w:sz w:val="22"/>
            <w:szCs w:val="22"/>
            <w:shd w:val="clear" w:color="auto" w:fill="FEFEFE"/>
          </w:rPr>
          <w:t>What is this Review about?</w:t>
        </w:r>
      </w:hyperlink>
      <w:r w:rsidR="008101C4" w:rsidRPr="006B048A">
        <w:rPr>
          <w:rFonts w:eastAsia="Calibri" w:cs="Arial"/>
          <w:color w:val="1F1923"/>
          <w:sz w:val="22"/>
          <w:szCs w:val="22"/>
          <w:shd w:val="clear" w:color="auto" w:fill="FEFEFE"/>
        </w:rPr>
        <w:t xml:space="preserve"> </w:t>
      </w:r>
    </w:p>
    <w:p w14:paraId="04025CE7" w14:textId="4A90227A"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Who_is_conducting" w:history="1">
        <w:r w:rsidR="008101C4" w:rsidRPr="006B048A">
          <w:rPr>
            <w:rStyle w:val="Hyperlink"/>
            <w:rFonts w:eastAsia="Calibri" w:cs="Arial"/>
            <w:sz w:val="22"/>
            <w:szCs w:val="22"/>
            <w:shd w:val="clear" w:color="auto" w:fill="FEFEFE"/>
          </w:rPr>
          <w:t>Who is conducting this Review?</w:t>
        </w:r>
      </w:hyperlink>
      <w:r w:rsidR="008101C4" w:rsidRPr="006B048A">
        <w:rPr>
          <w:rFonts w:eastAsia="Calibri" w:cs="Arial"/>
          <w:color w:val="1F1923"/>
          <w:sz w:val="22"/>
          <w:szCs w:val="22"/>
          <w:shd w:val="clear" w:color="auto" w:fill="FEFEFE"/>
        </w:rPr>
        <w:t xml:space="preserve"> </w:t>
      </w:r>
    </w:p>
    <w:p w14:paraId="7BD1CCD6" w14:textId="2C72C75F"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Who_is_able" w:history="1">
        <w:r w:rsidR="008101C4" w:rsidRPr="006B048A">
          <w:rPr>
            <w:rStyle w:val="Hyperlink"/>
            <w:rFonts w:eastAsia="Calibri" w:cs="Arial"/>
            <w:sz w:val="22"/>
            <w:szCs w:val="22"/>
            <w:shd w:val="clear" w:color="auto" w:fill="FEFEFE"/>
          </w:rPr>
          <w:t>Who is able to participate in the Review?</w:t>
        </w:r>
      </w:hyperlink>
      <w:r w:rsidR="008101C4" w:rsidRPr="006B048A">
        <w:rPr>
          <w:rFonts w:eastAsia="Calibri" w:cs="Arial"/>
          <w:color w:val="1F1923"/>
          <w:sz w:val="22"/>
          <w:szCs w:val="22"/>
          <w:shd w:val="clear" w:color="auto" w:fill="FEFEFE"/>
        </w:rPr>
        <w:t xml:space="preserve"> </w:t>
      </w:r>
    </w:p>
    <w:p w14:paraId="02044DA1" w14:textId="51891336"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What_should_I" w:history="1">
        <w:r w:rsidR="008101C4" w:rsidRPr="006B048A">
          <w:rPr>
            <w:rStyle w:val="Hyperlink"/>
            <w:rFonts w:eastAsia="Calibri" w:cs="Arial"/>
            <w:sz w:val="22"/>
            <w:szCs w:val="22"/>
            <w:shd w:val="clear" w:color="auto" w:fill="FEFEFE"/>
          </w:rPr>
          <w:t>What should I do if I have accessibility requirements?</w:t>
        </w:r>
      </w:hyperlink>
      <w:r w:rsidR="008101C4" w:rsidRPr="006B048A">
        <w:rPr>
          <w:rFonts w:eastAsia="Calibri" w:cs="Arial"/>
          <w:color w:val="1F1923"/>
          <w:sz w:val="22"/>
          <w:szCs w:val="22"/>
          <w:shd w:val="clear" w:color="auto" w:fill="FEFEFE"/>
        </w:rPr>
        <w:t xml:space="preserve"> </w:t>
      </w:r>
    </w:p>
    <w:p w14:paraId="2075F416" w14:textId="232B295E"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How_can_I" w:history="1">
        <w:r w:rsidR="008101C4" w:rsidRPr="006B048A">
          <w:rPr>
            <w:rStyle w:val="Hyperlink"/>
            <w:rFonts w:eastAsia="Calibri" w:cs="Arial"/>
            <w:sz w:val="22"/>
            <w:szCs w:val="22"/>
            <w:shd w:val="clear" w:color="auto" w:fill="FEFEFE"/>
          </w:rPr>
          <w:t>How can I participate in the Review?</w:t>
        </w:r>
      </w:hyperlink>
      <w:r w:rsidR="008101C4" w:rsidRPr="006B048A">
        <w:rPr>
          <w:rFonts w:eastAsia="Calibri" w:cs="Arial"/>
          <w:color w:val="1F1923"/>
          <w:sz w:val="22"/>
          <w:szCs w:val="22"/>
          <w:shd w:val="clear" w:color="auto" w:fill="FEFEFE"/>
        </w:rPr>
        <w:t xml:space="preserve"> </w:t>
      </w:r>
    </w:p>
    <w:p w14:paraId="78D55415" w14:textId="525E78AE" w:rsidR="00E2393A"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How_can_people" w:history="1">
        <w:r w:rsidR="00E2393A" w:rsidRPr="006B048A">
          <w:rPr>
            <w:rStyle w:val="Hyperlink"/>
            <w:rFonts w:eastAsia="Calibri" w:cs="Arial"/>
            <w:sz w:val="22"/>
            <w:szCs w:val="22"/>
            <w:shd w:val="clear" w:color="auto" w:fill="FEFEFE"/>
          </w:rPr>
          <w:t>Participation of people under the age of 1</w:t>
        </w:r>
        <w:r w:rsidR="00D95B5B">
          <w:rPr>
            <w:rStyle w:val="Hyperlink"/>
            <w:rFonts w:eastAsia="Calibri" w:cs="Arial"/>
            <w:sz w:val="22"/>
            <w:szCs w:val="22"/>
            <w:shd w:val="clear" w:color="auto" w:fill="FEFEFE"/>
          </w:rPr>
          <w:t>7</w:t>
        </w:r>
        <w:r w:rsidR="00E2393A" w:rsidRPr="006B048A">
          <w:rPr>
            <w:rStyle w:val="Hyperlink"/>
            <w:rFonts w:eastAsia="Calibri" w:cs="Arial"/>
            <w:sz w:val="22"/>
            <w:szCs w:val="22"/>
            <w:shd w:val="clear" w:color="auto" w:fill="FEFEFE"/>
          </w:rPr>
          <w:t xml:space="preserve"> years old</w:t>
        </w:r>
      </w:hyperlink>
      <w:r w:rsidR="00E2393A" w:rsidRPr="006B048A">
        <w:rPr>
          <w:rFonts w:eastAsia="Calibri" w:cs="Arial"/>
          <w:color w:val="1F1923"/>
          <w:sz w:val="22"/>
          <w:szCs w:val="22"/>
          <w:shd w:val="clear" w:color="auto" w:fill="FEFEFE"/>
        </w:rPr>
        <w:t xml:space="preserve"> </w:t>
      </w:r>
    </w:p>
    <w:p w14:paraId="2C42BABD" w14:textId="47B3E0E9" w:rsidR="00F178A9"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Written_submissions" w:history="1">
        <w:r w:rsidR="00F178A9" w:rsidRPr="006B048A">
          <w:rPr>
            <w:rStyle w:val="Hyperlink"/>
            <w:rFonts w:eastAsia="Calibri" w:cs="Arial"/>
            <w:sz w:val="22"/>
            <w:szCs w:val="22"/>
            <w:shd w:val="clear" w:color="auto" w:fill="FEFEFE"/>
          </w:rPr>
          <w:t>Written submissions</w:t>
        </w:r>
      </w:hyperlink>
      <w:r w:rsidR="00F178A9" w:rsidRPr="006B048A">
        <w:rPr>
          <w:rFonts w:eastAsia="Calibri" w:cs="Arial"/>
          <w:color w:val="1F1923"/>
          <w:sz w:val="22"/>
          <w:szCs w:val="22"/>
          <w:shd w:val="clear" w:color="auto" w:fill="FEFEFE"/>
        </w:rPr>
        <w:t xml:space="preserve"> </w:t>
      </w:r>
    </w:p>
    <w:p w14:paraId="12562A74" w14:textId="58935393" w:rsidR="00F178A9"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Verbal_submissions" w:history="1">
        <w:r w:rsidR="00F178A9" w:rsidRPr="006B048A">
          <w:rPr>
            <w:rStyle w:val="Hyperlink"/>
            <w:rFonts w:eastAsia="Calibri" w:cs="Arial"/>
            <w:sz w:val="22"/>
            <w:szCs w:val="22"/>
            <w:shd w:val="clear" w:color="auto" w:fill="FEFEFE"/>
          </w:rPr>
          <w:t>Verbal submissions</w:t>
        </w:r>
      </w:hyperlink>
      <w:r w:rsidR="00F178A9" w:rsidRPr="006B048A">
        <w:rPr>
          <w:rFonts w:eastAsia="Calibri" w:cs="Arial"/>
          <w:color w:val="1F1923"/>
          <w:sz w:val="22"/>
          <w:szCs w:val="22"/>
          <w:shd w:val="clear" w:color="auto" w:fill="FEFEFE"/>
        </w:rPr>
        <w:t xml:space="preserve"> </w:t>
      </w:r>
    </w:p>
    <w:p w14:paraId="698A921C" w14:textId="3F577691" w:rsidR="00F178A9"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Interviews" w:history="1">
        <w:r w:rsidR="00F178A9" w:rsidRPr="006B048A">
          <w:rPr>
            <w:rStyle w:val="Hyperlink"/>
            <w:rFonts w:eastAsia="Calibri" w:cs="Arial"/>
            <w:sz w:val="22"/>
            <w:szCs w:val="22"/>
            <w:shd w:val="clear" w:color="auto" w:fill="FEFEFE"/>
          </w:rPr>
          <w:t>Interviews</w:t>
        </w:r>
      </w:hyperlink>
    </w:p>
    <w:p w14:paraId="06B59A48" w14:textId="7602313C" w:rsidR="00F178A9"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Focus_Groups" w:history="1">
        <w:r w:rsidR="00F178A9" w:rsidRPr="006B048A">
          <w:rPr>
            <w:rStyle w:val="Hyperlink"/>
            <w:rFonts w:eastAsia="Calibri" w:cs="Arial"/>
            <w:sz w:val="22"/>
            <w:szCs w:val="22"/>
            <w:shd w:val="clear" w:color="auto" w:fill="FEFEFE"/>
          </w:rPr>
          <w:t>Focus groups</w:t>
        </w:r>
      </w:hyperlink>
      <w:r w:rsidR="00F178A9" w:rsidRPr="006B048A">
        <w:rPr>
          <w:rFonts w:eastAsia="Calibri" w:cs="Arial"/>
          <w:color w:val="1F1923"/>
          <w:sz w:val="22"/>
          <w:szCs w:val="22"/>
          <w:shd w:val="clear" w:color="auto" w:fill="FEFEFE"/>
        </w:rPr>
        <w:t xml:space="preserve"> </w:t>
      </w:r>
    </w:p>
    <w:p w14:paraId="6392484A" w14:textId="47D32BD5"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What_if_I" w:history="1">
        <w:r w:rsidR="008101C4" w:rsidRPr="006B048A">
          <w:rPr>
            <w:rStyle w:val="Hyperlink"/>
            <w:rFonts w:eastAsia="Calibri" w:cs="Arial"/>
            <w:sz w:val="22"/>
            <w:szCs w:val="22"/>
            <w:shd w:val="clear" w:color="auto" w:fill="FEFEFE"/>
          </w:rPr>
          <w:t>What if I change my mind and want to withdraw from the Review?</w:t>
        </w:r>
      </w:hyperlink>
      <w:r w:rsidR="008101C4" w:rsidRPr="006B048A">
        <w:rPr>
          <w:rFonts w:eastAsia="Calibri" w:cs="Arial"/>
          <w:color w:val="1F1923"/>
          <w:sz w:val="22"/>
          <w:szCs w:val="22"/>
          <w:shd w:val="clear" w:color="auto" w:fill="FEFEFE"/>
        </w:rPr>
        <w:t xml:space="preserve"> </w:t>
      </w:r>
    </w:p>
    <w:p w14:paraId="5A7197B5" w14:textId="24929D76" w:rsidR="00F178A9" w:rsidRPr="006B048A" w:rsidRDefault="00C705F8" w:rsidP="00BF50DC">
      <w:pPr>
        <w:pStyle w:val="ListParagraph"/>
        <w:numPr>
          <w:ilvl w:val="1"/>
          <w:numId w:val="27"/>
        </w:numPr>
        <w:spacing w:after="0" w:line="240" w:lineRule="auto"/>
        <w:rPr>
          <w:rFonts w:cs="Arial"/>
          <w:color w:val="1F1923"/>
          <w:sz w:val="22"/>
          <w:szCs w:val="22"/>
          <w:shd w:val="clear" w:color="auto" w:fill="FEFEFE"/>
        </w:rPr>
      </w:pPr>
      <w:hyperlink w:anchor="_Anonymous_submissions" w:history="1">
        <w:r w:rsidR="00F178A9" w:rsidRPr="006B048A">
          <w:rPr>
            <w:rStyle w:val="Hyperlink"/>
            <w:rFonts w:eastAsia="Calibri" w:cs="Arial"/>
            <w:sz w:val="22"/>
            <w:szCs w:val="22"/>
            <w:shd w:val="clear" w:color="auto" w:fill="FEFEFE"/>
          </w:rPr>
          <w:t>Anonymous submissions</w:t>
        </w:r>
      </w:hyperlink>
      <w:r w:rsidR="00F178A9" w:rsidRPr="006B048A">
        <w:rPr>
          <w:rFonts w:eastAsia="Calibri" w:cs="Arial"/>
          <w:color w:val="1F1923"/>
          <w:sz w:val="22"/>
          <w:szCs w:val="22"/>
          <w:shd w:val="clear" w:color="auto" w:fill="FEFEFE"/>
        </w:rPr>
        <w:t xml:space="preserve"> </w:t>
      </w:r>
    </w:p>
    <w:p w14:paraId="3F198929" w14:textId="16896EB5" w:rsidR="00F178A9" w:rsidRPr="006B048A" w:rsidRDefault="00C705F8" w:rsidP="00BF50DC">
      <w:pPr>
        <w:pStyle w:val="ListParagraph"/>
        <w:numPr>
          <w:ilvl w:val="1"/>
          <w:numId w:val="27"/>
        </w:numPr>
        <w:spacing w:after="0" w:line="240" w:lineRule="auto"/>
        <w:rPr>
          <w:rFonts w:cs="Arial"/>
          <w:color w:val="1F1923"/>
          <w:sz w:val="22"/>
          <w:szCs w:val="22"/>
          <w:shd w:val="clear" w:color="auto" w:fill="FEFEFE"/>
        </w:rPr>
      </w:pPr>
      <w:hyperlink w:anchor="_What_happens_to" w:history="1">
        <w:r w:rsidR="00F178A9" w:rsidRPr="006B048A">
          <w:rPr>
            <w:rStyle w:val="Hyperlink"/>
            <w:rFonts w:eastAsia="Calibri" w:cs="Arial"/>
            <w:sz w:val="22"/>
            <w:szCs w:val="22"/>
            <w:shd w:val="clear" w:color="auto" w:fill="FEFEFE"/>
          </w:rPr>
          <w:t>What happens to my withdrawn information</w:t>
        </w:r>
      </w:hyperlink>
    </w:p>
    <w:p w14:paraId="15371A19" w14:textId="5AB23153" w:rsidR="00F178A9"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How_will_you" w:history="1">
        <w:r w:rsidR="00F178A9" w:rsidRPr="006B048A">
          <w:rPr>
            <w:rStyle w:val="Hyperlink"/>
            <w:rFonts w:cs="Arial"/>
            <w:sz w:val="22"/>
            <w:szCs w:val="22"/>
            <w:shd w:val="clear" w:color="auto" w:fill="FEFEFE"/>
          </w:rPr>
          <w:t>How will you keep my information confidential/</w:t>
        </w:r>
        <w:proofErr w:type="gramStart"/>
        <w:r w:rsidR="00F178A9" w:rsidRPr="006B048A">
          <w:rPr>
            <w:rStyle w:val="Hyperlink"/>
            <w:rFonts w:cs="Arial"/>
            <w:sz w:val="22"/>
            <w:szCs w:val="22"/>
            <w:shd w:val="clear" w:color="auto" w:fill="FEFEFE"/>
          </w:rPr>
          <w:t>How</w:t>
        </w:r>
        <w:proofErr w:type="gramEnd"/>
        <w:r w:rsidR="00F178A9" w:rsidRPr="006B048A">
          <w:rPr>
            <w:rStyle w:val="Hyperlink"/>
            <w:rFonts w:cs="Arial"/>
            <w:sz w:val="22"/>
            <w:szCs w:val="22"/>
            <w:shd w:val="clear" w:color="auto" w:fill="FEFEFE"/>
          </w:rPr>
          <w:t xml:space="preserve"> will my privacy be managed?</w:t>
        </w:r>
      </w:hyperlink>
    </w:p>
    <w:p w14:paraId="46860DC2" w14:textId="0EF4106B" w:rsidR="00F178A9"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Reporting_obligations" w:history="1">
        <w:r w:rsidR="00F178A9" w:rsidRPr="006B048A">
          <w:rPr>
            <w:rStyle w:val="Hyperlink"/>
            <w:rFonts w:cs="Arial"/>
            <w:sz w:val="22"/>
            <w:szCs w:val="22"/>
            <w:shd w:val="clear" w:color="auto" w:fill="FEFEFE"/>
          </w:rPr>
          <w:t>Reporting obligations</w:t>
        </w:r>
      </w:hyperlink>
    </w:p>
    <w:p w14:paraId="09A1D2F5" w14:textId="0BDD97E8"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Can_I_also" w:history="1">
        <w:r w:rsidR="008101C4" w:rsidRPr="006B048A">
          <w:rPr>
            <w:rStyle w:val="Hyperlink"/>
            <w:rFonts w:eastAsia="Calibri" w:cs="Arial"/>
            <w:sz w:val="22"/>
            <w:szCs w:val="22"/>
            <w:shd w:val="clear" w:color="auto" w:fill="FEFEFE"/>
          </w:rPr>
          <w:t>Can I also make a formal complaint?</w:t>
        </w:r>
      </w:hyperlink>
      <w:r w:rsidR="008101C4" w:rsidRPr="006B048A">
        <w:rPr>
          <w:rFonts w:eastAsia="Calibri" w:cs="Arial"/>
          <w:color w:val="1F1923"/>
          <w:sz w:val="22"/>
          <w:szCs w:val="22"/>
          <w:shd w:val="clear" w:color="auto" w:fill="FEFEFE"/>
        </w:rPr>
        <w:t xml:space="preserve"> </w:t>
      </w:r>
    </w:p>
    <w:p w14:paraId="092ACB8F" w14:textId="4E2A13D0"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Verbal_Submission_Consent" w:history="1">
        <w:r w:rsidR="008101C4" w:rsidRPr="006B048A">
          <w:rPr>
            <w:rStyle w:val="Hyperlink"/>
            <w:rFonts w:eastAsia="Calibri" w:cs="Arial"/>
            <w:sz w:val="22"/>
            <w:szCs w:val="22"/>
            <w:shd w:val="clear" w:color="auto" w:fill="FEFEFE"/>
          </w:rPr>
          <w:t>Consent Form: Verbal submissions</w:t>
        </w:r>
      </w:hyperlink>
      <w:r w:rsidR="00F178A9" w:rsidRPr="006B048A">
        <w:rPr>
          <w:rFonts w:eastAsia="Calibri" w:cs="Arial"/>
          <w:color w:val="1F1923"/>
          <w:sz w:val="22"/>
          <w:szCs w:val="22"/>
          <w:shd w:val="clear" w:color="auto" w:fill="FEFEFE"/>
        </w:rPr>
        <w:t xml:space="preserve"> </w:t>
      </w:r>
    </w:p>
    <w:p w14:paraId="3A45D8A9" w14:textId="053E6D5F" w:rsidR="008101C4" w:rsidRPr="006B048A" w:rsidRDefault="00C705F8" w:rsidP="00BF50DC">
      <w:pPr>
        <w:pStyle w:val="ListParagraph"/>
        <w:numPr>
          <w:ilvl w:val="0"/>
          <w:numId w:val="27"/>
        </w:numPr>
        <w:spacing w:after="0" w:line="240" w:lineRule="auto"/>
        <w:rPr>
          <w:rFonts w:cs="Arial"/>
          <w:color w:val="1F1923"/>
          <w:sz w:val="22"/>
          <w:szCs w:val="22"/>
          <w:shd w:val="clear" w:color="auto" w:fill="FEFEFE"/>
        </w:rPr>
      </w:pPr>
      <w:hyperlink w:anchor="_Interview_Consent_Form" w:history="1">
        <w:r w:rsidR="00F178A9" w:rsidRPr="006B048A">
          <w:rPr>
            <w:rStyle w:val="Hyperlink"/>
            <w:rFonts w:eastAsia="Calibri" w:cs="Arial"/>
            <w:sz w:val="22"/>
            <w:szCs w:val="22"/>
            <w:shd w:val="clear" w:color="auto" w:fill="FEFEFE"/>
          </w:rPr>
          <w:t>Consent Form: Interviews</w:t>
        </w:r>
      </w:hyperlink>
    </w:p>
    <w:p w14:paraId="52E1F90A" w14:textId="10644183" w:rsidR="00F178A9" w:rsidRPr="006B048A" w:rsidRDefault="00C705F8" w:rsidP="00BF50DC">
      <w:pPr>
        <w:pStyle w:val="ListParagraph"/>
        <w:numPr>
          <w:ilvl w:val="0"/>
          <w:numId w:val="27"/>
        </w:numPr>
        <w:spacing w:after="0" w:line="240" w:lineRule="auto"/>
        <w:rPr>
          <w:rFonts w:eastAsia="Calibri" w:cs="Arial"/>
          <w:color w:val="1F1923"/>
          <w:sz w:val="22"/>
          <w:szCs w:val="22"/>
          <w:shd w:val="clear" w:color="auto" w:fill="FEFEFE"/>
        </w:rPr>
      </w:pPr>
      <w:hyperlink w:anchor="_Withdrawal_Consent_Form" w:history="1">
        <w:r w:rsidR="00F178A9" w:rsidRPr="006B048A">
          <w:rPr>
            <w:rStyle w:val="Hyperlink"/>
            <w:rFonts w:eastAsia="Calibri" w:cs="Arial"/>
            <w:sz w:val="22"/>
            <w:szCs w:val="22"/>
            <w:shd w:val="clear" w:color="auto" w:fill="FEFEFE"/>
          </w:rPr>
          <w:t>Withdrawal form</w:t>
        </w:r>
      </w:hyperlink>
    </w:p>
    <w:p w14:paraId="384D12BA" w14:textId="28163FAA" w:rsidR="00F178A9" w:rsidRPr="006B048A" w:rsidRDefault="00C705F8" w:rsidP="00BF50DC">
      <w:pPr>
        <w:pStyle w:val="ListParagraph"/>
        <w:numPr>
          <w:ilvl w:val="0"/>
          <w:numId w:val="27"/>
        </w:numPr>
        <w:spacing w:after="0" w:line="240" w:lineRule="auto"/>
        <w:rPr>
          <w:rFonts w:eastAsia="Calibri" w:cs="Arial"/>
          <w:color w:val="1F1923"/>
          <w:sz w:val="22"/>
          <w:szCs w:val="22"/>
          <w:shd w:val="clear" w:color="auto" w:fill="FEFEFE"/>
        </w:rPr>
      </w:pPr>
      <w:hyperlink w:anchor="_Parent/Guardian_consent_form" w:history="1">
        <w:r w:rsidR="004666F0" w:rsidRPr="006B048A">
          <w:rPr>
            <w:rStyle w:val="Hyperlink"/>
            <w:rFonts w:eastAsia="Calibri" w:cs="Arial"/>
            <w:sz w:val="22"/>
            <w:szCs w:val="22"/>
            <w:shd w:val="clear" w:color="auto" w:fill="FEFEFE"/>
          </w:rPr>
          <w:t xml:space="preserve">Consent Form: </w:t>
        </w:r>
        <w:r w:rsidR="00F178A9" w:rsidRPr="006B048A">
          <w:rPr>
            <w:rStyle w:val="Hyperlink"/>
            <w:rFonts w:eastAsia="Calibri" w:cs="Arial"/>
            <w:sz w:val="22"/>
            <w:szCs w:val="22"/>
            <w:shd w:val="clear" w:color="auto" w:fill="FEFEFE"/>
          </w:rPr>
          <w:t xml:space="preserve">Parent/Guardian </w:t>
        </w:r>
        <w:r w:rsidR="004666F0" w:rsidRPr="006B048A">
          <w:rPr>
            <w:rStyle w:val="Hyperlink"/>
            <w:rFonts w:eastAsia="Calibri" w:cs="Arial"/>
            <w:sz w:val="22"/>
            <w:szCs w:val="22"/>
            <w:shd w:val="clear" w:color="auto" w:fill="FEFEFE"/>
          </w:rPr>
          <w:t>of</w:t>
        </w:r>
        <w:r w:rsidR="00F178A9" w:rsidRPr="006B048A">
          <w:rPr>
            <w:rStyle w:val="Hyperlink"/>
            <w:rFonts w:eastAsia="Calibri" w:cs="Arial"/>
            <w:sz w:val="22"/>
            <w:szCs w:val="22"/>
            <w:shd w:val="clear" w:color="auto" w:fill="FEFEFE"/>
          </w:rPr>
          <w:t xml:space="preserve"> Review participants under the age of 1</w:t>
        </w:r>
        <w:r w:rsidR="004E5007">
          <w:rPr>
            <w:rStyle w:val="Hyperlink"/>
            <w:rFonts w:eastAsia="Calibri" w:cs="Arial"/>
            <w:sz w:val="22"/>
            <w:szCs w:val="22"/>
            <w:shd w:val="clear" w:color="auto" w:fill="FEFEFE"/>
          </w:rPr>
          <w:t>7</w:t>
        </w:r>
        <w:r w:rsidR="00F178A9" w:rsidRPr="006B048A">
          <w:rPr>
            <w:rStyle w:val="Hyperlink"/>
            <w:rFonts w:eastAsia="Calibri" w:cs="Arial"/>
            <w:sz w:val="22"/>
            <w:szCs w:val="22"/>
            <w:shd w:val="clear" w:color="auto" w:fill="FEFEFE"/>
          </w:rPr>
          <w:t xml:space="preserve"> years old</w:t>
        </w:r>
      </w:hyperlink>
    </w:p>
    <w:p w14:paraId="43F4E693" w14:textId="489D36EE" w:rsidR="00F178A9" w:rsidRPr="006B048A" w:rsidRDefault="00C705F8" w:rsidP="006B048A">
      <w:pPr>
        <w:pStyle w:val="ListParagraph"/>
        <w:numPr>
          <w:ilvl w:val="0"/>
          <w:numId w:val="27"/>
        </w:numPr>
        <w:spacing w:after="0" w:line="240" w:lineRule="auto"/>
        <w:ind w:right="-144"/>
        <w:rPr>
          <w:rFonts w:eastAsia="Calibri" w:cs="Arial"/>
          <w:color w:val="1F1923"/>
          <w:sz w:val="22"/>
          <w:szCs w:val="22"/>
          <w:shd w:val="clear" w:color="auto" w:fill="FEFEFE"/>
        </w:rPr>
      </w:pPr>
      <w:hyperlink w:anchor="_Withdrawal_Consent_Form_1" w:history="1">
        <w:r w:rsidR="00F178A9" w:rsidRPr="006B048A">
          <w:rPr>
            <w:rStyle w:val="Hyperlink"/>
            <w:rFonts w:eastAsia="Calibri" w:cs="Arial"/>
            <w:sz w:val="22"/>
            <w:szCs w:val="22"/>
            <w:shd w:val="clear" w:color="auto" w:fill="FEFEFE"/>
          </w:rPr>
          <w:t>Withdrawal Form for Parent/Guardian of Review participants under the age of 1</w:t>
        </w:r>
        <w:r w:rsidR="004E5007">
          <w:rPr>
            <w:rStyle w:val="Hyperlink"/>
            <w:rFonts w:eastAsia="Calibri" w:cs="Arial"/>
            <w:sz w:val="22"/>
            <w:szCs w:val="22"/>
            <w:shd w:val="clear" w:color="auto" w:fill="FEFEFE"/>
          </w:rPr>
          <w:t>7</w:t>
        </w:r>
        <w:r w:rsidR="00F178A9" w:rsidRPr="006B048A">
          <w:rPr>
            <w:rStyle w:val="Hyperlink"/>
            <w:rFonts w:eastAsia="Calibri" w:cs="Arial"/>
            <w:sz w:val="22"/>
            <w:szCs w:val="22"/>
            <w:shd w:val="clear" w:color="auto" w:fill="FEFEFE"/>
          </w:rPr>
          <w:t xml:space="preserve"> years old</w:t>
        </w:r>
      </w:hyperlink>
      <w:r w:rsidR="00F178A9" w:rsidRPr="006B048A">
        <w:rPr>
          <w:rFonts w:eastAsia="Calibri" w:cs="Arial"/>
          <w:color w:val="1F1923"/>
          <w:sz w:val="22"/>
          <w:szCs w:val="22"/>
          <w:shd w:val="clear" w:color="auto" w:fill="FEFEFE"/>
        </w:rPr>
        <w:t xml:space="preserve"> </w:t>
      </w:r>
    </w:p>
    <w:p w14:paraId="73BB214C" w14:textId="79512CBA" w:rsidR="008101C4" w:rsidRPr="006B048A" w:rsidRDefault="00C705F8" w:rsidP="00BF50DC">
      <w:pPr>
        <w:pStyle w:val="ListParagraph"/>
        <w:numPr>
          <w:ilvl w:val="0"/>
          <w:numId w:val="27"/>
        </w:numPr>
        <w:spacing w:after="0" w:line="240" w:lineRule="auto"/>
        <w:rPr>
          <w:rFonts w:eastAsia="Calibri" w:cs="Arial"/>
          <w:color w:val="1F1923"/>
          <w:sz w:val="22"/>
          <w:szCs w:val="22"/>
          <w:shd w:val="clear" w:color="auto" w:fill="FEFEFE"/>
        </w:rPr>
      </w:pPr>
      <w:hyperlink w:anchor="_Support_Services" w:history="1">
        <w:r w:rsidR="008101C4" w:rsidRPr="006B048A">
          <w:rPr>
            <w:rStyle w:val="Hyperlink"/>
            <w:rFonts w:eastAsia="Calibri" w:cs="Arial"/>
            <w:sz w:val="22"/>
            <w:szCs w:val="22"/>
            <w:shd w:val="clear" w:color="auto" w:fill="FEFEFE"/>
          </w:rPr>
          <w:t>Support Services</w:t>
        </w:r>
      </w:hyperlink>
    </w:p>
    <w:p w14:paraId="29E01206" w14:textId="77777777" w:rsidR="00430DA8" w:rsidRPr="006B048A" w:rsidRDefault="004F4C05" w:rsidP="00154AD9">
      <w:pPr>
        <w:spacing w:after="0" w:line="240" w:lineRule="auto"/>
        <w:rPr>
          <w:rFonts w:cs="Arial"/>
          <w:color w:val="1F1923"/>
          <w:sz w:val="22"/>
          <w:szCs w:val="22"/>
          <w:shd w:val="clear" w:color="auto" w:fill="FEFEFE"/>
        </w:rPr>
        <w:sectPr w:rsidR="00430DA8" w:rsidRPr="006B048A" w:rsidSect="00793558">
          <w:headerReference w:type="default" r:id="rId9"/>
          <w:footerReference w:type="default" r:id="rId10"/>
          <w:headerReference w:type="first" r:id="rId11"/>
          <w:footerReference w:type="first" r:id="rId12"/>
          <w:endnotePr>
            <w:numFmt w:val="decimal"/>
          </w:endnotePr>
          <w:pgSz w:w="11906" w:h="16838" w:code="9"/>
          <w:pgMar w:top="1134" w:right="1418" w:bottom="1531" w:left="1418" w:header="737" w:footer="98" w:gutter="0"/>
          <w:cols w:space="2"/>
          <w:titlePg/>
          <w:docGrid w:linePitch="360"/>
        </w:sectPr>
      </w:pPr>
      <w:r w:rsidRPr="006B048A">
        <w:rPr>
          <w:rFonts w:cs="Arial"/>
          <w:color w:val="1F1923"/>
          <w:sz w:val="22"/>
          <w:szCs w:val="22"/>
          <w:shd w:val="clear" w:color="auto" w:fill="FEFEFE"/>
        </w:rPr>
        <w:br w:type="page"/>
      </w:r>
    </w:p>
    <w:p w14:paraId="7DD8229F" w14:textId="57FBC821" w:rsidR="00154AD9" w:rsidRPr="00064174" w:rsidRDefault="00154AD9" w:rsidP="00154AD9">
      <w:pPr>
        <w:pStyle w:val="Header"/>
        <w:rPr>
          <w:rFonts w:cs="Arial"/>
          <w:b/>
          <w:bCs/>
          <w:color w:val="004F50"/>
          <w:sz w:val="36"/>
          <w:szCs w:val="36"/>
        </w:rPr>
      </w:pPr>
      <w:r w:rsidRPr="00064174">
        <w:rPr>
          <w:rFonts w:cs="Arial"/>
          <w:b/>
          <w:bCs/>
          <w:color w:val="004F50"/>
          <w:sz w:val="36"/>
          <w:szCs w:val="36"/>
        </w:rPr>
        <w:lastRenderedPageBreak/>
        <w:t>Participant Information Sheet and Consent Form</w:t>
      </w:r>
      <w:r w:rsidR="002220F7" w:rsidRPr="00064174">
        <w:rPr>
          <w:rFonts w:cs="Arial"/>
          <w:b/>
          <w:bCs/>
          <w:color w:val="004F50"/>
          <w:sz w:val="36"/>
          <w:szCs w:val="36"/>
        </w:rPr>
        <w:t>s</w:t>
      </w:r>
    </w:p>
    <w:p w14:paraId="2B77DCA6" w14:textId="77777777" w:rsidR="000919CA" w:rsidRPr="00064174" w:rsidRDefault="000919CA" w:rsidP="00282559">
      <w:pPr>
        <w:pStyle w:val="Heading2"/>
      </w:pPr>
      <w:bookmarkStart w:id="0" w:name="_What_is_this"/>
      <w:bookmarkEnd w:id="0"/>
      <w:r w:rsidRPr="00064174">
        <w:t xml:space="preserve">What is this Review about? </w:t>
      </w:r>
    </w:p>
    <w:p w14:paraId="3058A878" w14:textId="3FD9D124" w:rsidR="00154AD9" w:rsidRPr="00064174" w:rsidRDefault="00BF50DC" w:rsidP="000919CA">
      <w:pPr>
        <w:rPr>
          <w:rFonts w:cs="Arial"/>
          <w:lang w:val="en-GB"/>
        </w:rPr>
      </w:pPr>
      <w:r w:rsidRPr="00064174">
        <w:rPr>
          <w:rFonts w:cs="Arial"/>
        </w:rPr>
        <w:t>Review participants</w:t>
      </w:r>
      <w:r w:rsidR="00154AD9" w:rsidRPr="00064174">
        <w:rPr>
          <w:rFonts w:cs="Arial"/>
        </w:rPr>
        <w:t xml:space="preserve"> are invited to participate in the </w:t>
      </w:r>
      <w:hyperlink r:id="rId13" w:history="1">
        <w:r w:rsidR="00154AD9" w:rsidRPr="00064174">
          <w:rPr>
            <w:rStyle w:val="Hyperlink"/>
            <w:rFonts w:cs="Arial"/>
          </w:rPr>
          <w:t>Independent Review into Parliamentary practices and procedures to support workplace culture</w:t>
        </w:r>
      </w:hyperlink>
      <w:r w:rsidR="00154AD9" w:rsidRPr="00064174">
        <w:rPr>
          <w:rFonts w:cs="Arial"/>
        </w:rPr>
        <w:t xml:space="preserve"> (the Review) that the Anti-Discrimination Commissioner</w:t>
      </w:r>
      <w:r w:rsidR="000919CA" w:rsidRPr="00064174">
        <w:rPr>
          <w:rFonts w:cs="Arial"/>
        </w:rPr>
        <w:t xml:space="preserve"> (the Commissioner)</w:t>
      </w:r>
      <w:r w:rsidR="00154AD9" w:rsidRPr="00064174">
        <w:rPr>
          <w:rFonts w:cs="Arial"/>
        </w:rPr>
        <w:t xml:space="preserve"> is conducting of the Tasmanian Ministerial and Parliamentary Services </w:t>
      </w:r>
      <w:r w:rsidRPr="00064174">
        <w:rPr>
          <w:rFonts w:cs="Arial"/>
        </w:rPr>
        <w:t xml:space="preserve">(MPS) </w:t>
      </w:r>
      <w:r w:rsidR="00154AD9" w:rsidRPr="00064174">
        <w:rPr>
          <w:rFonts w:cs="Arial"/>
        </w:rPr>
        <w:t xml:space="preserve">workplace. </w:t>
      </w:r>
    </w:p>
    <w:p w14:paraId="5443C71A" w14:textId="77777777" w:rsidR="00154AD9" w:rsidRPr="00064174" w:rsidRDefault="00154AD9" w:rsidP="000919CA">
      <w:pPr>
        <w:rPr>
          <w:rFonts w:cs="Arial"/>
        </w:rPr>
      </w:pPr>
      <w:r w:rsidRPr="00064174">
        <w:rPr>
          <w:rFonts w:cs="Arial"/>
        </w:rPr>
        <w:t xml:space="preserve">The Review </w:t>
      </w:r>
      <w:r w:rsidR="000919CA" w:rsidRPr="00064174">
        <w:rPr>
          <w:rFonts w:cs="Arial"/>
        </w:rPr>
        <w:t xml:space="preserve">involves </w:t>
      </w:r>
      <w:r w:rsidRPr="00064174">
        <w:rPr>
          <w:rFonts w:cs="Arial"/>
        </w:rPr>
        <w:t xml:space="preserve">gaining an understanding </w:t>
      </w:r>
      <w:proofErr w:type="gramStart"/>
      <w:r w:rsidRPr="00064174">
        <w:rPr>
          <w:rFonts w:cs="Arial"/>
        </w:rPr>
        <w:t>of</w:t>
      </w:r>
      <w:proofErr w:type="gramEnd"/>
      <w:r w:rsidRPr="00064174">
        <w:rPr>
          <w:rFonts w:cs="Arial"/>
        </w:rPr>
        <w:t>:</w:t>
      </w:r>
    </w:p>
    <w:p w14:paraId="473A2389" w14:textId="77777777" w:rsidR="00154AD9" w:rsidRPr="00064174" w:rsidRDefault="00154AD9" w:rsidP="00C963EE">
      <w:pPr>
        <w:pStyle w:val="ListParagraph"/>
        <w:numPr>
          <w:ilvl w:val="0"/>
          <w:numId w:val="20"/>
        </w:numPr>
        <w:spacing w:after="200"/>
        <w:rPr>
          <w:rFonts w:cs="Arial"/>
        </w:rPr>
      </w:pPr>
      <w:r w:rsidRPr="00064174">
        <w:rPr>
          <w:rFonts w:cs="Arial"/>
        </w:rPr>
        <w:t>the nature and extent of workplace discrimination, sexual harassment and bullying within the Tasmanian Ministerial and Parliamentary Services workplace</w:t>
      </w:r>
    </w:p>
    <w:p w14:paraId="1C72189C" w14:textId="77777777" w:rsidR="00154AD9" w:rsidRPr="00064174" w:rsidRDefault="00154AD9" w:rsidP="00C963EE">
      <w:pPr>
        <w:pStyle w:val="ListParagraph"/>
        <w:numPr>
          <w:ilvl w:val="0"/>
          <w:numId w:val="20"/>
        </w:numPr>
        <w:spacing w:after="200"/>
        <w:rPr>
          <w:rFonts w:cs="Arial"/>
        </w:rPr>
      </w:pPr>
      <w:r w:rsidRPr="00064174">
        <w:rPr>
          <w:rFonts w:cs="Arial"/>
        </w:rPr>
        <w:t>perceptions of workplace culture</w:t>
      </w:r>
    </w:p>
    <w:p w14:paraId="6026EA58" w14:textId="77777777" w:rsidR="00154AD9" w:rsidRPr="00064174" w:rsidRDefault="00154AD9" w:rsidP="00C963EE">
      <w:pPr>
        <w:pStyle w:val="ListParagraph"/>
        <w:numPr>
          <w:ilvl w:val="0"/>
          <w:numId w:val="20"/>
        </w:numPr>
        <w:spacing w:after="200"/>
        <w:rPr>
          <w:rFonts w:cs="Arial"/>
        </w:rPr>
      </w:pPr>
      <w:r w:rsidRPr="00064174">
        <w:rPr>
          <w:rFonts w:cs="Arial"/>
        </w:rPr>
        <w:t>the impact of such behaviour on workers</w:t>
      </w:r>
    </w:p>
    <w:p w14:paraId="4FF90B5C" w14:textId="1CF0DE2D" w:rsidR="00154AD9" w:rsidRPr="00064174" w:rsidRDefault="00154AD9" w:rsidP="00C963EE">
      <w:pPr>
        <w:pStyle w:val="ListParagraph"/>
        <w:numPr>
          <w:ilvl w:val="0"/>
          <w:numId w:val="20"/>
        </w:numPr>
        <w:spacing w:after="200"/>
        <w:rPr>
          <w:rFonts w:cs="Arial"/>
        </w:rPr>
      </w:pPr>
      <w:r w:rsidRPr="00064174">
        <w:rPr>
          <w:rFonts w:cs="Arial"/>
        </w:rPr>
        <w:t xml:space="preserve">existing policies and complaint and report mechanisms available to workers </w:t>
      </w:r>
    </w:p>
    <w:p w14:paraId="203596A6" w14:textId="77777777" w:rsidR="00154AD9" w:rsidRPr="00064174" w:rsidRDefault="000919CA" w:rsidP="000919CA">
      <w:pPr>
        <w:spacing w:after="200"/>
        <w:rPr>
          <w:rFonts w:cs="Arial"/>
        </w:rPr>
      </w:pPr>
      <w:r w:rsidRPr="00064174">
        <w:rPr>
          <w:rFonts w:cs="Arial"/>
        </w:rPr>
        <w:t xml:space="preserve">At the completion of the Review, the Commissioner will publish a report </w:t>
      </w:r>
      <w:r w:rsidR="00154AD9" w:rsidRPr="00064174">
        <w:rPr>
          <w:rFonts w:cs="Arial"/>
        </w:rPr>
        <w:t xml:space="preserve">making recommendations about any changes that </w:t>
      </w:r>
      <w:proofErr w:type="gramStart"/>
      <w:r w:rsidR="00154AD9" w:rsidRPr="00064174">
        <w:rPr>
          <w:rFonts w:cs="Arial"/>
        </w:rPr>
        <w:t>should be made</w:t>
      </w:r>
      <w:proofErr w:type="gramEnd"/>
      <w:r w:rsidR="00154AD9" w:rsidRPr="00064174">
        <w:rPr>
          <w:rFonts w:cs="Arial"/>
        </w:rPr>
        <w:t xml:space="preserve"> to ensure a workplace free from discrimination, sexual harassment and bullying, and best practice policies and procedures to enable a safe and respectful workplace. </w:t>
      </w:r>
    </w:p>
    <w:p w14:paraId="40022F7B" w14:textId="77777777" w:rsidR="000919CA" w:rsidRPr="00064174" w:rsidRDefault="000919CA" w:rsidP="00282559">
      <w:pPr>
        <w:pStyle w:val="Heading2"/>
      </w:pPr>
      <w:bookmarkStart w:id="1" w:name="_Who_is_conducting"/>
      <w:bookmarkEnd w:id="1"/>
      <w:r w:rsidRPr="00064174">
        <w:t xml:space="preserve">Who is conducting this Review? </w:t>
      </w:r>
    </w:p>
    <w:p w14:paraId="2EE45634" w14:textId="48A4C816" w:rsidR="00B12FE0" w:rsidRPr="00064174" w:rsidRDefault="000919CA" w:rsidP="00B12FE0">
      <w:pPr>
        <w:rPr>
          <w:rFonts w:cs="Arial"/>
          <w:lang w:val="en-GB"/>
        </w:rPr>
      </w:pPr>
      <w:r w:rsidRPr="00064174">
        <w:rPr>
          <w:rFonts w:cs="Arial"/>
          <w:lang w:val="en-GB"/>
        </w:rPr>
        <w:t xml:space="preserve">The Review is being conducted by Tasmania’s Anti-Discrimination Commissioner, Sarah Bolt. The Commissioner is an independent statutory officer. The work on the Review is being undertaken by the Tasmanian Ministerial and Parliamentary Services </w:t>
      </w:r>
      <w:r w:rsidR="00C54FF1" w:rsidRPr="00064174">
        <w:rPr>
          <w:rFonts w:cs="Arial"/>
          <w:lang w:val="en-GB"/>
        </w:rPr>
        <w:t xml:space="preserve">(MPS) </w:t>
      </w:r>
      <w:r w:rsidRPr="00064174">
        <w:rPr>
          <w:rFonts w:cs="Arial"/>
          <w:lang w:val="en-GB"/>
        </w:rPr>
        <w:t>Workplace Review team, working under the Commissioner's direction.</w:t>
      </w:r>
    </w:p>
    <w:p w14:paraId="08CBDE8A" w14:textId="1C16D3CF" w:rsidR="00B12FE0" w:rsidRPr="00064174" w:rsidRDefault="00B12FE0" w:rsidP="00282559">
      <w:pPr>
        <w:pStyle w:val="Heading2"/>
      </w:pPr>
      <w:bookmarkStart w:id="2" w:name="_Who_is_able"/>
      <w:bookmarkEnd w:id="2"/>
      <w:r w:rsidRPr="00064174">
        <w:t xml:space="preserve">Who is able to participate in the Review? </w:t>
      </w:r>
    </w:p>
    <w:p w14:paraId="1024F8DA" w14:textId="77777777" w:rsidR="00B12FE0" w:rsidRPr="00064174" w:rsidRDefault="00B12FE0" w:rsidP="00B12FE0">
      <w:pPr>
        <w:rPr>
          <w:rFonts w:cs="Arial"/>
          <w:lang w:val="en-GB"/>
        </w:rPr>
      </w:pPr>
      <w:r w:rsidRPr="00064174">
        <w:rPr>
          <w:rFonts w:cs="Arial"/>
          <w:lang w:val="en-GB"/>
        </w:rPr>
        <w:t>Anybody who has worked in the Tasmanian Ministerial and Parliamentary Services workplace from 1 July 2019 to present.</w:t>
      </w:r>
    </w:p>
    <w:p w14:paraId="756B76D1" w14:textId="77777777" w:rsidR="00B12FE0" w:rsidRPr="00064174" w:rsidRDefault="00B12FE0" w:rsidP="00B12FE0">
      <w:pPr>
        <w:rPr>
          <w:rFonts w:cs="Arial"/>
          <w:lang w:val="en-GB"/>
        </w:rPr>
      </w:pPr>
      <w:r w:rsidRPr="00064174">
        <w:rPr>
          <w:rFonts w:cs="Arial"/>
          <w:lang w:val="en-GB"/>
        </w:rPr>
        <w:t>This includes current and former:</w:t>
      </w:r>
    </w:p>
    <w:p w14:paraId="36BA35E6" w14:textId="77777777" w:rsidR="00B12FE0" w:rsidRPr="00064174" w:rsidRDefault="00B12FE0" w:rsidP="00B12FE0">
      <w:pPr>
        <w:pStyle w:val="ListParagraph"/>
        <w:numPr>
          <w:ilvl w:val="0"/>
          <w:numId w:val="22"/>
        </w:numPr>
        <w:rPr>
          <w:rFonts w:cs="Arial"/>
          <w:lang w:val="en-GB"/>
        </w:rPr>
      </w:pPr>
      <w:r w:rsidRPr="00064174">
        <w:rPr>
          <w:rFonts w:cs="Arial"/>
          <w:lang w:val="en-GB"/>
        </w:rPr>
        <w:t>members of Tasmanian Parliament;</w:t>
      </w:r>
    </w:p>
    <w:p w14:paraId="20B289B4" w14:textId="77777777" w:rsidR="00B12FE0" w:rsidRPr="00064174" w:rsidRDefault="00B12FE0" w:rsidP="00B12FE0">
      <w:pPr>
        <w:pStyle w:val="ListParagraph"/>
        <w:numPr>
          <w:ilvl w:val="0"/>
          <w:numId w:val="22"/>
        </w:numPr>
        <w:rPr>
          <w:rFonts w:cs="Arial"/>
          <w:lang w:val="en-GB"/>
        </w:rPr>
      </w:pPr>
      <w:r w:rsidRPr="00064174">
        <w:rPr>
          <w:rFonts w:cs="Arial"/>
          <w:lang w:val="en-GB"/>
        </w:rPr>
        <w:t>people working in or for Parliament House;</w:t>
      </w:r>
    </w:p>
    <w:p w14:paraId="7C598D5D" w14:textId="05504ACD" w:rsidR="00B12FE0" w:rsidRPr="00064174" w:rsidRDefault="00B12FE0" w:rsidP="00B12FE0">
      <w:pPr>
        <w:pStyle w:val="ListParagraph"/>
        <w:numPr>
          <w:ilvl w:val="0"/>
          <w:numId w:val="22"/>
        </w:numPr>
        <w:rPr>
          <w:rFonts w:cs="Arial"/>
          <w:lang w:val="en-GB"/>
        </w:rPr>
      </w:pPr>
      <w:r w:rsidRPr="00064174">
        <w:rPr>
          <w:rFonts w:cs="Arial"/>
          <w:lang w:val="en-GB"/>
        </w:rPr>
        <w:t>people working in or for electorate offices and Ministers’ offices;</w:t>
      </w:r>
    </w:p>
    <w:p w14:paraId="129113DC" w14:textId="3FD97F2C" w:rsidR="00B12FE0" w:rsidRPr="00064174" w:rsidRDefault="00B12FE0" w:rsidP="00B12FE0">
      <w:pPr>
        <w:pStyle w:val="ListParagraph"/>
        <w:numPr>
          <w:ilvl w:val="0"/>
          <w:numId w:val="22"/>
        </w:numPr>
        <w:rPr>
          <w:rFonts w:cs="Arial"/>
          <w:lang w:val="en-GB"/>
        </w:rPr>
      </w:pPr>
      <w:r w:rsidRPr="00064174">
        <w:rPr>
          <w:rFonts w:cs="Arial"/>
          <w:lang w:val="en-GB"/>
        </w:rPr>
        <w:t>contracted services including security, catering and cleaning staff; and</w:t>
      </w:r>
    </w:p>
    <w:p w14:paraId="62B3A820" w14:textId="77777777" w:rsidR="00B12FE0" w:rsidRPr="00064174" w:rsidRDefault="00B12FE0" w:rsidP="00B12FE0">
      <w:pPr>
        <w:pStyle w:val="ListParagraph"/>
        <w:numPr>
          <w:ilvl w:val="0"/>
          <w:numId w:val="22"/>
        </w:numPr>
        <w:rPr>
          <w:rFonts w:cs="Arial"/>
          <w:lang w:val="en-GB"/>
        </w:rPr>
      </w:pPr>
      <w:proofErr w:type="gramStart"/>
      <w:r w:rsidRPr="00064174">
        <w:rPr>
          <w:rFonts w:cs="Arial"/>
          <w:lang w:val="en-GB"/>
        </w:rPr>
        <w:t>volunteers</w:t>
      </w:r>
      <w:proofErr w:type="gramEnd"/>
      <w:r w:rsidRPr="00064174">
        <w:rPr>
          <w:rFonts w:cs="Arial"/>
          <w:lang w:val="en-GB"/>
        </w:rPr>
        <w:t>, interns and students.</w:t>
      </w:r>
    </w:p>
    <w:p w14:paraId="2145BF39" w14:textId="77777777" w:rsidR="00B12FE0" w:rsidRPr="00064174" w:rsidRDefault="00B12FE0" w:rsidP="00B12FE0">
      <w:pPr>
        <w:rPr>
          <w:rFonts w:cs="Arial"/>
          <w:lang w:val="en-GB"/>
        </w:rPr>
      </w:pPr>
      <w:r w:rsidRPr="00064174">
        <w:rPr>
          <w:rFonts w:cs="Arial"/>
          <w:lang w:val="en-GB"/>
        </w:rPr>
        <w:lastRenderedPageBreak/>
        <w:t xml:space="preserve">If you are not sure whether you are eligible to participate, contact the </w:t>
      </w:r>
      <w:r w:rsidR="009D0EB1" w:rsidRPr="00064174">
        <w:rPr>
          <w:rFonts w:cs="Arial"/>
          <w:lang w:val="en-GB"/>
        </w:rPr>
        <w:t xml:space="preserve">MPS Workplace </w:t>
      </w:r>
      <w:r w:rsidRPr="00064174">
        <w:rPr>
          <w:rFonts w:cs="Arial"/>
          <w:lang w:val="en-GB"/>
        </w:rPr>
        <w:t>Review Team on (03) 6165 7515 or </w:t>
      </w:r>
      <w:hyperlink r:id="rId14" w:history="1">
        <w:r w:rsidR="009D0EB1" w:rsidRPr="00064174">
          <w:rPr>
            <w:rStyle w:val="Hyperlink"/>
            <w:rFonts w:cs="Arial"/>
            <w:lang w:val="en-GB"/>
          </w:rPr>
          <w:t>MPSReview@equalopportunity.tas.gov.au</w:t>
        </w:r>
      </w:hyperlink>
      <w:r w:rsidR="009D0EB1" w:rsidRPr="00064174">
        <w:rPr>
          <w:rFonts w:cs="Arial"/>
          <w:lang w:val="en-GB"/>
        </w:rPr>
        <w:t xml:space="preserve">.  </w:t>
      </w:r>
    </w:p>
    <w:p w14:paraId="3CFCF708" w14:textId="0353F6F3" w:rsidR="00BF50DC" w:rsidRPr="00064174" w:rsidRDefault="008F3EAF" w:rsidP="000919CA">
      <w:pPr>
        <w:rPr>
          <w:rFonts w:cs="Arial"/>
          <w:lang w:val="en-GB"/>
        </w:rPr>
      </w:pPr>
      <w:r w:rsidRPr="00064174">
        <w:rPr>
          <w:rFonts w:cs="Arial"/>
          <w:lang w:val="en-GB"/>
        </w:rPr>
        <w:t xml:space="preserve">Involvement in the Review is </w:t>
      </w:r>
      <w:r w:rsidRPr="00064174">
        <w:rPr>
          <w:rFonts w:cs="Arial"/>
          <w:b/>
          <w:lang w:val="en-GB"/>
        </w:rPr>
        <w:t>voluntary</w:t>
      </w:r>
      <w:r w:rsidR="00BF50DC" w:rsidRPr="00064174">
        <w:rPr>
          <w:rFonts w:cs="Arial"/>
          <w:b/>
          <w:lang w:val="en-GB"/>
        </w:rPr>
        <w:t xml:space="preserve"> </w:t>
      </w:r>
      <w:r w:rsidR="00BF50DC" w:rsidRPr="00064174">
        <w:rPr>
          <w:rFonts w:cs="Arial"/>
          <w:lang w:val="en-GB"/>
        </w:rPr>
        <w:t xml:space="preserve">and there are options for Review participants who want to contribute their information </w:t>
      </w:r>
      <w:r w:rsidR="00BF50DC" w:rsidRPr="00064174">
        <w:rPr>
          <w:rFonts w:cs="Arial"/>
          <w:b/>
          <w:lang w:val="en-GB"/>
        </w:rPr>
        <w:t>anonymously</w:t>
      </w:r>
      <w:r w:rsidRPr="00064174">
        <w:rPr>
          <w:rFonts w:cs="Arial"/>
          <w:lang w:val="en-GB"/>
        </w:rPr>
        <w:t xml:space="preserve">. </w:t>
      </w:r>
    </w:p>
    <w:p w14:paraId="0BC5C141" w14:textId="3699E8A9" w:rsidR="00B12FE0" w:rsidRPr="00064174" w:rsidRDefault="00C54FF1" w:rsidP="000919CA">
      <w:pPr>
        <w:rPr>
          <w:rFonts w:cs="Arial"/>
          <w:lang w:val="en-GB"/>
        </w:rPr>
      </w:pPr>
      <w:r w:rsidRPr="00064174">
        <w:rPr>
          <w:rFonts w:cs="Arial"/>
          <w:lang w:val="en-GB"/>
        </w:rPr>
        <w:t>If you choose to participate and later decide you want to withdraw your consent, please see the information on page</w:t>
      </w:r>
      <w:r w:rsidR="00760863" w:rsidRPr="00064174">
        <w:rPr>
          <w:rFonts w:cs="Arial"/>
          <w:lang w:val="en-GB"/>
        </w:rPr>
        <w:t xml:space="preserve">s </w:t>
      </w:r>
      <w:hyperlink w:anchor="_What_if_I" w:history="1">
        <w:r w:rsidR="004666F0" w:rsidRPr="00064174">
          <w:rPr>
            <w:rStyle w:val="Hyperlink"/>
            <w:rFonts w:cs="Arial"/>
            <w:lang w:val="en-GB"/>
          </w:rPr>
          <w:t>7</w:t>
        </w:r>
      </w:hyperlink>
      <w:r w:rsidR="00760863" w:rsidRPr="00064174">
        <w:rPr>
          <w:rFonts w:cs="Arial"/>
          <w:lang w:val="en-GB"/>
        </w:rPr>
        <w:t xml:space="preserve"> and</w:t>
      </w:r>
      <w:r w:rsidR="008F5973" w:rsidRPr="00064174">
        <w:rPr>
          <w:rFonts w:cs="Arial"/>
          <w:lang w:val="en-GB"/>
        </w:rPr>
        <w:t xml:space="preserve"> </w:t>
      </w:r>
      <w:hyperlink w:anchor="_Withdrawal_Consent_Form" w:history="1">
        <w:r w:rsidR="008F5973" w:rsidRPr="00064174">
          <w:rPr>
            <w:rStyle w:val="Hyperlink"/>
            <w:rFonts w:cs="Arial"/>
            <w:lang w:val="en-GB"/>
          </w:rPr>
          <w:t>1</w:t>
        </w:r>
        <w:r w:rsidR="004666F0" w:rsidRPr="00064174">
          <w:rPr>
            <w:rStyle w:val="Hyperlink"/>
            <w:rFonts w:cs="Arial"/>
            <w:lang w:val="en-GB"/>
          </w:rPr>
          <w:t>2</w:t>
        </w:r>
      </w:hyperlink>
      <w:r w:rsidRPr="00064174">
        <w:rPr>
          <w:rFonts w:cs="Arial"/>
          <w:lang w:val="en-GB"/>
        </w:rPr>
        <w:t xml:space="preserve"> about how you can do this. </w:t>
      </w:r>
      <w:r w:rsidR="00BF50DC" w:rsidRPr="00064174">
        <w:rPr>
          <w:rFonts w:cs="Arial"/>
          <w:lang w:val="en-GB"/>
        </w:rPr>
        <w:t xml:space="preserve">Please note if you participate </w:t>
      </w:r>
      <w:proofErr w:type="gramStart"/>
      <w:r w:rsidR="00BF50DC" w:rsidRPr="00064174">
        <w:rPr>
          <w:rFonts w:cs="Arial"/>
          <w:lang w:val="en-GB"/>
        </w:rPr>
        <w:t>anonymously</w:t>
      </w:r>
      <w:proofErr w:type="gramEnd"/>
      <w:r w:rsidR="00BF50DC" w:rsidRPr="00064174">
        <w:rPr>
          <w:rFonts w:cs="Arial"/>
          <w:lang w:val="en-GB"/>
        </w:rPr>
        <w:t xml:space="preserve"> you may not be able to withdraw your information if it cannot be later identified.</w:t>
      </w:r>
    </w:p>
    <w:p w14:paraId="1B8A7948" w14:textId="4F807FAC" w:rsidR="00382055" w:rsidRPr="00064174" w:rsidRDefault="00382055" w:rsidP="000919CA">
      <w:pPr>
        <w:rPr>
          <w:rFonts w:cs="Arial"/>
          <w:lang w:val="en-GB"/>
        </w:rPr>
      </w:pPr>
      <w:r w:rsidRPr="00064174">
        <w:rPr>
          <w:rFonts w:cs="Arial"/>
          <w:lang w:val="en-GB"/>
        </w:rPr>
        <w:t xml:space="preserve">There are </w:t>
      </w:r>
      <w:r w:rsidR="00BF50DC" w:rsidRPr="00064174">
        <w:rPr>
          <w:rFonts w:cs="Arial"/>
          <w:lang w:val="en-GB"/>
        </w:rPr>
        <w:t xml:space="preserve">also </w:t>
      </w:r>
      <w:r w:rsidRPr="00064174">
        <w:rPr>
          <w:rFonts w:cs="Arial"/>
          <w:lang w:val="en-GB"/>
        </w:rPr>
        <w:t>restrictions regarding the way that people under the age of 1</w:t>
      </w:r>
      <w:r w:rsidR="00D95B5B">
        <w:rPr>
          <w:rFonts w:cs="Arial"/>
          <w:lang w:val="en-GB"/>
        </w:rPr>
        <w:t>7</w:t>
      </w:r>
      <w:r w:rsidRPr="00064174">
        <w:rPr>
          <w:rFonts w:cs="Arial"/>
          <w:lang w:val="en-GB"/>
        </w:rPr>
        <w:t xml:space="preserve"> years old can participate (</w:t>
      </w:r>
      <w:hyperlink w:anchor="_How_can_people" w:history="1">
        <w:r w:rsidRPr="00064174">
          <w:rPr>
            <w:rStyle w:val="Hyperlink"/>
            <w:rFonts w:cs="Arial"/>
            <w:lang w:val="en-GB"/>
          </w:rPr>
          <w:t>see below</w:t>
        </w:r>
      </w:hyperlink>
      <w:r w:rsidRPr="00064174">
        <w:rPr>
          <w:rFonts w:cs="Arial"/>
          <w:lang w:val="en-GB"/>
        </w:rPr>
        <w:t xml:space="preserve">). </w:t>
      </w:r>
    </w:p>
    <w:p w14:paraId="3C93A265" w14:textId="77777777" w:rsidR="009D0EB1" w:rsidRPr="00064174" w:rsidRDefault="009D0EB1" w:rsidP="00282559">
      <w:pPr>
        <w:pStyle w:val="Heading2"/>
      </w:pPr>
      <w:bookmarkStart w:id="3" w:name="_What_should_I"/>
      <w:bookmarkEnd w:id="3"/>
      <w:r w:rsidRPr="00064174">
        <w:t>What should I do if I have accessibility requirements?</w:t>
      </w:r>
    </w:p>
    <w:p w14:paraId="06C9D6FC" w14:textId="40664F21" w:rsidR="009D0EB1" w:rsidRPr="00064174" w:rsidRDefault="009D0EB1" w:rsidP="009D0EB1">
      <w:pPr>
        <w:rPr>
          <w:rFonts w:cs="Arial"/>
        </w:rPr>
      </w:pPr>
      <w:r w:rsidRPr="00064174">
        <w:rPr>
          <w:rFonts w:cs="Arial"/>
        </w:rPr>
        <w:t xml:space="preserve">If you need any help or changes made so you can participate in the Review, contact the MPS Workplace Review Team on (03) 6165 7515 or </w:t>
      </w:r>
      <w:hyperlink r:id="rId15" w:history="1">
        <w:r w:rsidRPr="00064174">
          <w:rPr>
            <w:rStyle w:val="Hyperlink"/>
            <w:rFonts w:cs="Arial"/>
          </w:rPr>
          <w:t>MPSReview@equalopportunity.tas.gov.au</w:t>
        </w:r>
      </w:hyperlink>
      <w:r w:rsidRPr="00064174">
        <w:rPr>
          <w:rFonts w:cs="Arial"/>
        </w:rPr>
        <w:t>.</w:t>
      </w:r>
    </w:p>
    <w:p w14:paraId="0849304E" w14:textId="77777777" w:rsidR="006F50C3" w:rsidRPr="00064174" w:rsidRDefault="006F50C3" w:rsidP="00282559">
      <w:pPr>
        <w:pStyle w:val="Heading2"/>
      </w:pPr>
      <w:bookmarkStart w:id="4" w:name="_How_can_I"/>
      <w:bookmarkEnd w:id="4"/>
      <w:r w:rsidRPr="00064174">
        <w:t>How can I participate in the Review?</w:t>
      </w:r>
    </w:p>
    <w:p w14:paraId="7ACEE0FF" w14:textId="77777777" w:rsidR="006F50C3" w:rsidRPr="00064174" w:rsidRDefault="006F50C3" w:rsidP="006F50C3">
      <w:pPr>
        <w:rPr>
          <w:rFonts w:cs="Arial"/>
        </w:rPr>
      </w:pPr>
      <w:r w:rsidRPr="00064174">
        <w:rPr>
          <w:rFonts w:cs="Arial"/>
        </w:rPr>
        <w:t xml:space="preserve">You can participate in the Review by: </w:t>
      </w:r>
    </w:p>
    <w:p w14:paraId="6D9A8D78" w14:textId="0BCCFC4B" w:rsidR="006F50C3" w:rsidRPr="00064174" w:rsidRDefault="00760863" w:rsidP="006F50C3">
      <w:pPr>
        <w:pStyle w:val="ListParagraph"/>
        <w:numPr>
          <w:ilvl w:val="0"/>
          <w:numId w:val="23"/>
        </w:numPr>
        <w:rPr>
          <w:rFonts w:cs="Arial"/>
        </w:rPr>
      </w:pPr>
      <w:r w:rsidRPr="00064174">
        <w:rPr>
          <w:rFonts w:cs="Arial"/>
        </w:rPr>
        <w:t>m</w:t>
      </w:r>
      <w:r w:rsidR="006F50C3" w:rsidRPr="00064174">
        <w:rPr>
          <w:rFonts w:cs="Arial"/>
        </w:rPr>
        <w:t>ak</w:t>
      </w:r>
      <w:r w:rsidR="00ED627E" w:rsidRPr="00064174">
        <w:rPr>
          <w:rFonts w:cs="Arial"/>
        </w:rPr>
        <w:t xml:space="preserve">ing a </w:t>
      </w:r>
      <w:hyperlink w:anchor="_Written_submissions" w:history="1">
        <w:r w:rsidR="00ED627E" w:rsidRPr="00064174">
          <w:rPr>
            <w:rStyle w:val="Hyperlink"/>
            <w:rFonts w:cs="Arial"/>
          </w:rPr>
          <w:t>written submission</w:t>
        </w:r>
      </w:hyperlink>
      <w:r w:rsidR="00ED627E" w:rsidRPr="00064174">
        <w:rPr>
          <w:rFonts w:cs="Arial"/>
        </w:rPr>
        <w:t xml:space="preserve"> or </w:t>
      </w:r>
      <w:hyperlink w:anchor="_Verbal_submissions" w:history="1">
        <w:r w:rsidR="00ED627E" w:rsidRPr="00064174">
          <w:rPr>
            <w:rStyle w:val="Hyperlink"/>
            <w:rFonts w:cs="Arial"/>
          </w:rPr>
          <w:t>verbal submission</w:t>
        </w:r>
      </w:hyperlink>
      <w:r w:rsidR="00ED627E" w:rsidRPr="00064174">
        <w:rPr>
          <w:rFonts w:cs="Arial"/>
        </w:rPr>
        <w:t>, or</w:t>
      </w:r>
    </w:p>
    <w:p w14:paraId="31A484A3" w14:textId="3B20B9BF" w:rsidR="00BF50DC" w:rsidRPr="00064174" w:rsidRDefault="00760863" w:rsidP="00BF50DC">
      <w:pPr>
        <w:pStyle w:val="ListParagraph"/>
        <w:numPr>
          <w:ilvl w:val="0"/>
          <w:numId w:val="23"/>
        </w:numPr>
        <w:rPr>
          <w:rFonts w:cs="Arial"/>
        </w:rPr>
      </w:pPr>
      <w:r w:rsidRPr="00064174">
        <w:rPr>
          <w:rFonts w:cs="Arial"/>
        </w:rPr>
        <w:t>p</w:t>
      </w:r>
      <w:r w:rsidR="006F50C3" w:rsidRPr="00064174">
        <w:rPr>
          <w:rFonts w:cs="Arial"/>
        </w:rPr>
        <w:t>articipating in a</w:t>
      </w:r>
      <w:r w:rsidR="00BF50DC" w:rsidRPr="00064174">
        <w:rPr>
          <w:rFonts w:cs="Arial"/>
        </w:rPr>
        <w:t xml:space="preserve">n online or in-person </w:t>
      </w:r>
      <w:hyperlink w:anchor="_Interviews" w:history="1">
        <w:r w:rsidR="00BF50DC" w:rsidRPr="00064174">
          <w:rPr>
            <w:rStyle w:val="Hyperlink"/>
            <w:rFonts w:cs="Arial"/>
          </w:rPr>
          <w:t>interview</w:t>
        </w:r>
      </w:hyperlink>
      <w:r w:rsidR="00BF50DC" w:rsidRPr="00064174">
        <w:rPr>
          <w:rFonts w:cs="Arial"/>
        </w:rPr>
        <w:t xml:space="preserve">. </w:t>
      </w:r>
    </w:p>
    <w:p w14:paraId="4CE48494" w14:textId="5531E937" w:rsidR="00777B04" w:rsidRPr="00064174" w:rsidRDefault="00777B04" w:rsidP="00BC49CD">
      <w:pPr>
        <w:rPr>
          <w:rFonts w:cs="Arial"/>
        </w:rPr>
      </w:pPr>
      <w:r w:rsidRPr="00064174">
        <w:rPr>
          <w:rFonts w:cs="Arial"/>
        </w:rPr>
        <w:t xml:space="preserve">Submissions close </w:t>
      </w:r>
      <w:r w:rsidR="00D95B5B">
        <w:rPr>
          <w:rFonts w:cs="Arial"/>
          <w:b/>
        </w:rPr>
        <w:t>Friday</w:t>
      </w:r>
      <w:r w:rsidR="002739E7">
        <w:rPr>
          <w:rFonts w:cs="Arial"/>
          <w:b/>
        </w:rPr>
        <w:t xml:space="preserve"> </w:t>
      </w:r>
      <w:r w:rsidR="00D95B5B">
        <w:rPr>
          <w:rFonts w:cs="Arial"/>
          <w:b/>
        </w:rPr>
        <w:t>13</w:t>
      </w:r>
      <w:r w:rsidRPr="00064174">
        <w:rPr>
          <w:rFonts w:cs="Arial"/>
          <w:b/>
        </w:rPr>
        <w:t xml:space="preserve"> May 2022</w:t>
      </w:r>
      <w:r w:rsidRPr="00064174">
        <w:rPr>
          <w:rFonts w:cs="Arial"/>
        </w:rPr>
        <w:t xml:space="preserve">. </w:t>
      </w:r>
    </w:p>
    <w:p w14:paraId="25581E95" w14:textId="68C04D48" w:rsidR="00BF50DC" w:rsidRPr="00064174" w:rsidRDefault="00BF50DC" w:rsidP="00BC49CD">
      <w:pPr>
        <w:rPr>
          <w:rFonts w:cs="Arial"/>
        </w:rPr>
      </w:pPr>
      <w:r w:rsidRPr="00064174">
        <w:rPr>
          <w:rFonts w:cs="Arial"/>
        </w:rPr>
        <w:t xml:space="preserve">Some Review participants may be contacted directly and invited to participate in a </w:t>
      </w:r>
      <w:hyperlink w:anchor="_Focus_Groups" w:history="1">
        <w:r w:rsidRPr="00064174">
          <w:rPr>
            <w:rStyle w:val="Hyperlink"/>
            <w:rFonts w:cs="Arial"/>
          </w:rPr>
          <w:t>focus group</w:t>
        </w:r>
      </w:hyperlink>
      <w:r w:rsidRPr="00064174">
        <w:rPr>
          <w:rFonts w:cs="Arial"/>
        </w:rPr>
        <w:t xml:space="preserve">. </w:t>
      </w:r>
    </w:p>
    <w:p w14:paraId="4DA0C00C" w14:textId="61DE39B1" w:rsidR="00BC49CD" w:rsidRPr="00064174" w:rsidRDefault="00BC49CD" w:rsidP="00BC49CD">
      <w:pPr>
        <w:rPr>
          <w:rFonts w:cs="Arial"/>
        </w:rPr>
      </w:pPr>
      <w:r w:rsidRPr="00064174">
        <w:rPr>
          <w:rFonts w:cs="Arial"/>
        </w:rPr>
        <w:t xml:space="preserve">Regardless of whether or not you participated in the </w:t>
      </w:r>
      <w:r w:rsidRPr="00064174">
        <w:rPr>
          <w:rFonts w:cs="Arial"/>
          <w:b/>
        </w:rPr>
        <w:t>Survey into Workplace Culture in the Tasmanian Ministerial and Parliamentary Services Workplace</w:t>
      </w:r>
      <w:r w:rsidRPr="00064174">
        <w:rPr>
          <w:rFonts w:cs="Arial"/>
        </w:rPr>
        <w:t xml:space="preserve">, you can participate in this part of the Review. </w:t>
      </w:r>
    </w:p>
    <w:p w14:paraId="2A568263" w14:textId="1D9F282F" w:rsidR="000B027A" w:rsidRPr="00064174" w:rsidRDefault="001D5359" w:rsidP="00BC49CD">
      <w:pPr>
        <w:rPr>
          <w:rFonts w:cs="Arial"/>
        </w:rPr>
      </w:pPr>
      <w:r w:rsidRPr="00064174">
        <w:rPr>
          <w:rFonts w:cs="Arial"/>
        </w:rPr>
        <w:t>It would be helpful if submissions could</w:t>
      </w:r>
      <w:r w:rsidR="000B027A" w:rsidRPr="00064174">
        <w:rPr>
          <w:rFonts w:cs="Arial"/>
        </w:rPr>
        <w:t xml:space="preserve"> address some or all of the following: </w:t>
      </w:r>
    </w:p>
    <w:p w14:paraId="5A9CD0DD" w14:textId="77777777" w:rsidR="000B027A" w:rsidRPr="00064174" w:rsidRDefault="000B027A" w:rsidP="000B027A">
      <w:pPr>
        <w:pStyle w:val="ListParagraph"/>
        <w:numPr>
          <w:ilvl w:val="0"/>
          <w:numId w:val="20"/>
        </w:numPr>
        <w:spacing w:after="200"/>
        <w:rPr>
          <w:rFonts w:cs="Arial"/>
        </w:rPr>
      </w:pPr>
      <w:r w:rsidRPr="00064174">
        <w:rPr>
          <w:rFonts w:cs="Arial"/>
        </w:rPr>
        <w:t>the nature and extent of workplace discrimination, sexual harassment and bullying within the Tasmanian Ministerial and Parliamentary Services workplace</w:t>
      </w:r>
    </w:p>
    <w:p w14:paraId="4D058607" w14:textId="77777777" w:rsidR="000B027A" w:rsidRPr="00064174" w:rsidRDefault="000B027A" w:rsidP="000B027A">
      <w:pPr>
        <w:pStyle w:val="ListParagraph"/>
        <w:numPr>
          <w:ilvl w:val="0"/>
          <w:numId w:val="20"/>
        </w:numPr>
        <w:spacing w:after="200"/>
        <w:rPr>
          <w:rFonts w:cs="Arial"/>
        </w:rPr>
      </w:pPr>
      <w:r w:rsidRPr="00064174">
        <w:rPr>
          <w:rFonts w:cs="Arial"/>
        </w:rPr>
        <w:t>perceptions of workplace culture</w:t>
      </w:r>
    </w:p>
    <w:p w14:paraId="67F388EA" w14:textId="77777777" w:rsidR="000B027A" w:rsidRPr="00064174" w:rsidRDefault="000B027A" w:rsidP="000B027A">
      <w:pPr>
        <w:pStyle w:val="ListParagraph"/>
        <w:numPr>
          <w:ilvl w:val="0"/>
          <w:numId w:val="20"/>
        </w:numPr>
        <w:spacing w:after="200"/>
        <w:rPr>
          <w:rFonts w:cs="Arial"/>
        </w:rPr>
      </w:pPr>
      <w:r w:rsidRPr="00064174">
        <w:rPr>
          <w:rFonts w:cs="Arial"/>
        </w:rPr>
        <w:t>the impact of such behaviour on workers</w:t>
      </w:r>
    </w:p>
    <w:p w14:paraId="42EBC6FC" w14:textId="656348BD" w:rsidR="000B027A" w:rsidRPr="00064174" w:rsidRDefault="000B027A" w:rsidP="00BC49CD">
      <w:pPr>
        <w:pStyle w:val="ListParagraph"/>
        <w:numPr>
          <w:ilvl w:val="0"/>
          <w:numId w:val="20"/>
        </w:numPr>
        <w:spacing w:after="200"/>
        <w:rPr>
          <w:rFonts w:cs="Arial"/>
        </w:rPr>
      </w:pPr>
      <w:r w:rsidRPr="00064174">
        <w:rPr>
          <w:rFonts w:cs="Arial"/>
        </w:rPr>
        <w:t xml:space="preserve">existing policies and complaint and report </w:t>
      </w:r>
      <w:r w:rsidR="001D5359" w:rsidRPr="00064174">
        <w:rPr>
          <w:rFonts w:cs="Arial"/>
        </w:rPr>
        <w:t>mechanisms available to workers</w:t>
      </w:r>
    </w:p>
    <w:p w14:paraId="212ADBA0" w14:textId="26281A43" w:rsidR="00641448" w:rsidRPr="00064174" w:rsidRDefault="00641448" w:rsidP="00641448">
      <w:pPr>
        <w:rPr>
          <w:rFonts w:cs="Arial"/>
          <w:b/>
          <w:bCs/>
          <w:kern w:val="32"/>
          <w:sz w:val="32"/>
          <w:szCs w:val="32"/>
        </w:rPr>
      </w:pPr>
      <w:r w:rsidRPr="00064174">
        <w:rPr>
          <w:rFonts w:cs="Arial"/>
          <w:b/>
          <w:bCs/>
          <w:kern w:val="32"/>
          <w:sz w:val="32"/>
          <w:szCs w:val="32"/>
        </w:rPr>
        <w:lastRenderedPageBreak/>
        <w:t>Participation of people under the age of 1</w:t>
      </w:r>
      <w:r w:rsidR="00B64215">
        <w:rPr>
          <w:rFonts w:cs="Arial"/>
          <w:b/>
          <w:bCs/>
          <w:kern w:val="32"/>
          <w:sz w:val="32"/>
          <w:szCs w:val="32"/>
        </w:rPr>
        <w:t>7</w:t>
      </w:r>
      <w:r w:rsidRPr="00064174">
        <w:rPr>
          <w:rFonts w:cs="Arial"/>
          <w:b/>
          <w:bCs/>
          <w:kern w:val="32"/>
          <w:sz w:val="32"/>
          <w:szCs w:val="32"/>
        </w:rPr>
        <w:t xml:space="preserve"> years old</w:t>
      </w:r>
    </w:p>
    <w:p w14:paraId="04383C61" w14:textId="28EB41A4" w:rsidR="00641448" w:rsidRPr="00064174" w:rsidRDefault="00641448" w:rsidP="00641448">
      <w:pPr>
        <w:rPr>
          <w:rFonts w:cs="Arial"/>
        </w:rPr>
      </w:pPr>
      <w:r w:rsidRPr="00064174">
        <w:rPr>
          <w:rFonts w:cs="Arial"/>
        </w:rPr>
        <w:t>It is possible</w:t>
      </w:r>
      <w:r w:rsidR="00B64215">
        <w:rPr>
          <w:rFonts w:cs="Arial"/>
        </w:rPr>
        <w:t xml:space="preserve"> that people under the age of 17</w:t>
      </w:r>
      <w:r w:rsidRPr="00064174">
        <w:rPr>
          <w:rFonts w:cs="Arial"/>
        </w:rPr>
        <w:t xml:space="preserve"> years of age have worked or are currently working within the MPS workplace. The </w:t>
      </w:r>
      <w:hyperlink r:id="rId16" w:history="1">
        <w:r w:rsidRPr="00064174">
          <w:rPr>
            <w:rStyle w:val="Hyperlink"/>
            <w:rFonts w:cs="Arial"/>
          </w:rPr>
          <w:t>Terms of Reference</w:t>
        </w:r>
      </w:hyperlink>
      <w:r w:rsidRPr="00064174">
        <w:rPr>
          <w:rFonts w:cs="Arial"/>
        </w:rPr>
        <w:t xml:space="preserve"> </w:t>
      </w:r>
      <w:r w:rsidR="00F36FCB" w:rsidRPr="00064174">
        <w:rPr>
          <w:rFonts w:cs="Arial"/>
        </w:rPr>
        <w:t xml:space="preserve">of the Review </w:t>
      </w:r>
      <w:r w:rsidRPr="00064174">
        <w:rPr>
          <w:rFonts w:cs="Arial"/>
        </w:rPr>
        <w:t xml:space="preserve">include people working in Parliament House, in whatever capacity. This includes work experience, internships, or paid work. </w:t>
      </w:r>
    </w:p>
    <w:p w14:paraId="18CC961E" w14:textId="694EFEFC" w:rsidR="00641448" w:rsidRPr="00064174" w:rsidRDefault="00641448" w:rsidP="00641448">
      <w:pPr>
        <w:pStyle w:val="Heading3"/>
        <w:rPr>
          <w:rFonts w:cs="Arial"/>
        </w:rPr>
      </w:pPr>
      <w:bookmarkStart w:id="5" w:name="_How_can_people"/>
      <w:bookmarkEnd w:id="5"/>
      <w:r w:rsidRPr="00064174">
        <w:rPr>
          <w:rFonts w:cs="Arial"/>
        </w:rPr>
        <w:t>Ho</w:t>
      </w:r>
      <w:r w:rsidR="00B64215">
        <w:rPr>
          <w:rFonts w:cs="Arial"/>
        </w:rPr>
        <w:t>w can people under the age of 17</w:t>
      </w:r>
      <w:r w:rsidRPr="00064174">
        <w:rPr>
          <w:rFonts w:cs="Arial"/>
        </w:rPr>
        <w:t xml:space="preserve"> participate in the Review? </w:t>
      </w:r>
    </w:p>
    <w:p w14:paraId="7BA7CA25" w14:textId="5D25C124" w:rsidR="00641448" w:rsidRPr="00064174" w:rsidRDefault="00B64215" w:rsidP="00641448">
      <w:pPr>
        <w:rPr>
          <w:rFonts w:cs="Arial"/>
        </w:rPr>
      </w:pPr>
      <w:r>
        <w:rPr>
          <w:rFonts w:cs="Arial"/>
        </w:rPr>
        <w:t>People under the age of 17</w:t>
      </w:r>
      <w:r w:rsidR="00641448" w:rsidRPr="00064174">
        <w:rPr>
          <w:rFonts w:cs="Arial"/>
        </w:rPr>
        <w:t xml:space="preserve"> years old can participate in the Review in three ways: </w:t>
      </w:r>
    </w:p>
    <w:p w14:paraId="6F02F80E" w14:textId="77777777" w:rsidR="00641448" w:rsidRPr="00064174" w:rsidRDefault="00641448" w:rsidP="00641448">
      <w:pPr>
        <w:pStyle w:val="ListParagraph"/>
        <w:numPr>
          <w:ilvl w:val="0"/>
          <w:numId w:val="28"/>
        </w:numPr>
        <w:rPr>
          <w:rFonts w:cs="Arial"/>
        </w:rPr>
      </w:pPr>
      <w:r w:rsidRPr="00064174">
        <w:rPr>
          <w:rFonts w:cs="Arial"/>
        </w:rPr>
        <w:t>Written submission</w:t>
      </w:r>
    </w:p>
    <w:p w14:paraId="5FF332C9" w14:textId="77777777" w:rsidR="00641448" w:rsidRPr="00064174" w:rsidRDefault="00641448" w:rsidP="00641448">
      <w:pPr>
        <w:pStyle w:val="ListParagraph"/>
        <w:numPr>
          <w:ilvl w:val="0"/>
          <w:numId w:val="28"/>
        </w:numPr>
        <w:rPr>
          <w:rFonts w:cs="Arial"/>
        </w:rPr>
      </w:pPr>
      <w:r w:rsidRPr="00064174">
        <w:rPr>
          <w:rFonts w:cs="Arial"/>
        </w:rPr>
        <w:t>Verbal submission (with parent/guardian present)</w:t>
      </w:r>
    </w:p>
    <w:p w14:paraId="0FF0330C" w14:textId="77777777" w:rsidR="00641448" w:rsidRPr="00064174" w:rsidRDefault="00641448" w:rsidP="00641448">
      <w:pPr>
        <w:pStyle w:val="ListParagraph"/>
        <w:numPr>
          <w:ilvl w:val="0"/>
          <w:numId w:val="28"/>
        </w:numPr>
        <w:rPr>
          <w:rFonts w:cs="Arial"/>
        </w:rPr>
      </w:pPr>
      <w:r w:rsidRPr="00064174">
        <w:rPr>
          <w:rFonts w:cs="Arial"/>
        </w:rPr>
        <w:t>Interview (with parent/guardian present)</w:t>
      </w:r>
    </w:p>
    <w:p w14:paraId="0CE307AA" w14:textId="2BB34A11" w:rsidR="00641448" w:rsidRPr="00064174" w:rsidRDefault="00641448" w:rsidP="00641448">
      <w:pPr>
        <w:rPr>
          <w:rFonts w:cs="Arial"/>
        </w:rPr>
      </w:pPr>
      <w:r w:rsidRPr="00064174">
        <w:rPr>
          <w:rFonts w:cs="Arial"/>
        </w:rPr>
        <w:t>F</w:t>
      </w:r>
      <w:r w:rsidR="00B64215">
        <w:rPr>
          <w:rFonts w:cs="Arial"/>
        </w:rPr>
        <w:t>or a person under the age of 17</w:t>
      </w:r>
      <w:r w:rsidRPr="00064174">
        <w:rPr>
          <w:rFonts w:cs="Arial"/>
        </w:rPr>
        <w:t xml:space="preserve"> years to participate, their parent/guardian </w:t>
      </w:r>
      <w:r w:rsidRPr="00064174">
        <w:rPr>
          <w:rFonts w:cs="Arial"/>
          <w:b/>
        </w:rPr>
        <w:t>must</w:t>
      </w:r>
      <w:r w:rsidRPr="00064174">
        <w:rPr>
          <w:rFonts w:cs="Arial"/>
        </w:rPr>
        <w:t xml:space="preserve"> provide the </w:t>
      </w:r>
      <w:hyperlink w:anchor="_Consent_Form:_Parent/Guardian" w:history="1">
        <w:r w:rsidR="00F36FCB" w:rsidRPr="00064174">
          <w:rPr>
            <w:rStyle w:val="Hyperlink"/>
            <w:rFonts w:cs="Arial"/>
          </w:rPr>
          <w:t>Consent Form: Parent/Guardian of</w:t>
        </w:r>
        <w:r w:rsidRPr="00064174">
          <w:rPr>
            <w:rStyle w:val="Hyperlink"/>
            <w:rFonts w:cs="Arial"/>
          </w:rPr>
          <w:t xml:space="preserve"> Review </w:t>
        </w:r>
        <w:r w:rsidR="00B64215">
          <w:rPr>
            <w:rStyle w:val="Hyperlink"/>
            <w:rFonts w:cs="Arial"/>
          </w:rPr>
          <w:t>participants under the age of 17</w:t>
        </w:r>
        <w:r w:rsidRPr="00064174">
          <w:rPr>
            <w:rStyle w:val="Hyperlink"/>
            <w:rFonts w:cs="Arial"/>
          </w:rPr>
          <w:t xml:space="preserve"> years old.</w:t>
        </w:r>
      </w:hyperlink>
      <w:r w:rsidR="00125C80" w:rsidRPr="00064174">
        <w:rPr>
          <w:rFonts w:cs="Arial"/>
        </w:rPr>
        <w:t xml:space="preserve"> </w:t>
      </w:r>
      <w:r w:rsidR="00F36FCB" w:rsidRPr="00064174">
        <w:rPr>
          <w:rFonts w:cs="Arial"/>
        </w:rPr>
        <w:br/>
      </w:r>
      <w:r w:rsidR="00F36FCB" w:rsidRPr="00064174">
        <w:rPr>
          <w:rFonts w:cs="Arial"/>
        </w:rPr>
        <w:br/>
      </w:r>
      <w:r w:rsidR="00125C80" w:rsidRPr="00064174">
        <w:rPr>
          <w:rFonts w:cs="Arial"/>
        </w:rPr>
        <w:t xml:space="preserve">This can be done by providing </w:t>
      </w:r>
      <w:r w:rsidR="00F36FCB" w:rsidRPr="00064174">
        <w:rPr>
          <w:rFonts w:cs="Arial"/>
        </w:rPr>
        <w:t>the form</w:t>
      </w:r>
      <w:r w:rsidR="00125C80" w:rsidRPr="00064174">
        <w:rPr>
          <w:rFonts w:cs="Arial"/>
        </w:rPr>
        <w:t xml:space="preserve">: </w:t>
      </w:r>
    </w:p>
    <w:p w14:paraId="59E4E4A9" w14:textId="5FB4CC4E" w:rsidR="00125C80" w:rsidRPr="00064174" w:rsidRDefault="00125C80" w:rsidP="00125C80">
      <w:pPr>
        <w:pStyle w:val="ListParagraph"/>
        <w:numPr>
          <w:ilvl w:val="0"/>
          <w:numId w:val="30"/>
        </w:numPr>
        <w:rPr>
          <w:rFonts w:cs="Arial"/>
          <w:b/>
        </w:rPr>
      </w:pPr>
      <w:r w:rsidRPr="00064174">
        <w:rPr>
          <w:rFonts w:cs="Arial"/>
        </w:rPr>
        <w:t xml:space="preserve">as an attachment to a written submission; and/or </w:t>
      </w:r>
    </w:p>
    <w:p w14:paraId="02D9DAC1" w14:textId="6E24BB4D" w:rsidR="00125C80" w:rsidRPr="00064174" w:rsidRDefault="00125C80" w:rsidP="00125C80">
      <w:pPr>
        <w:pStyle w:val="ListParagraph"/>
        <w:numPr>
          <w:ilvl w:val="0"/>
          <w:numId w:val="30"/>
        </w:numPr>
        <w:rPr>
          <w:rFonts w:cs="Arial"/>
          <w:b/>
        </w:rPr>
      </w:pPr>
      <w:r w:rsidRPr="00064174">
        <w:rPr>
          <w:rFonts w:cs="Arial"/>
        </w:rPr>
        <w:t xml:space="preserve">before the commencement of a verbal submission/interview. </w:t>
      </w:r>
    </w:p>
    <w:p w14:paraId="7CA9AFFD" w14:textId="6405CABC" w:rsidR="00641448" w:rsidRPr="00064174" w:rsidRDefault="00B64215" w:rsidP="00641448">
      <w:pPr>
        <w:rPr>
          <w:rFonts w:cs="Arial"/>
        </w:rPr>
      </w:pPr>
      <w:r>
        <w:rPr>
          <w:rFonts w:cs="Arial"/>
        </w:rPr>
        <w:t>People under the age of 17</w:t>
      </w:r>
      <w:r w:rsidR="00641448" w:rsidRPr="00064174">
        <w:rPr>
          <w:rFonts w:cs="Arial"/>
        </w:rPr>
        <w:t xml:space="preserve"> years old </w:t>
      </w:r>
      <w:r w:rsidR="00641448" w:rsidRPr="00064174">
        <w:rPr>
          <w:rFonts w:cs="Arial"/>
          <w:b/>
        </w:rPr>
        <w:t>cannot participate anonymously</w:t>
      </w:r>
      <w:r w:rsidR="00641448" w:rsidRPr="00064174">
        <w:rPr>
          <w:rFonts w:cs="Arial"/>
        </w:rPr>
        <w:t xml:space="preserve">, due to consent from their parents/guardians being required. </w:t>
      </w:r>
    </w:p>
    <w:p w14:paraId="2CEA67C2" w14:textId="2482D98E" w:rsidR="00641448" w:rsidRPr="00064174" w:rsidRDefault="00641448" w:rsidP="00641448">
      <w:pPr>
        <w:rPr>
          <w:rFonts w:cs="Arial"/>
        </w:rPr>
      </w:pPr>
      <w:r w:rsidRPr="00064174">
        <w:rPr>
          <w:rFonts w:cs="Arial"/>
        </w:rPr>
        <w:t xml:space="preserve">Notwithstanding this, their information will remain confidential and no identifying </w:t>
      </w:r>
      <w:r w:rsidR="00125C80" w:rsidRPr="00064174">
        <w:rPr>
          <w:rFonts w:cs="Arial"/>
        </w:rPr>
        <w:t xml:space="preserve">details </w:t>
      </w:r>
      <w:proofErr w:type="gramStart"/>
      <w:r w:rsidR="00125C80" w:rsidRPr="00064174">
        <w:rPr>
          <w:rFonts w:cs="Arial"/>
        </w:rPr>
        <w:t xml:space="preserve">will </w:t>
      </w:r>
      <w:r w:rsidRPr="00064174">
        <w:rPr>
          <w:rFonts w:cs="Arial"/>
        </w:rPr>
        <w:t>be published</w:t>
      </w:r>
      <w:proofErr w:type="gramEnd"/>
      <w:r w:rsidRPr="00064174">
        <w:rPr>
          <w:rFonts w:cs="Arial"/>
        </w:rPr>
        <w:t xml:space="preserve"> in reports, or any other publication related to the Review. </w:t>
      </w:r>
    </w:p>
    <w:p w14:paraId="6A9EC22A" w14:textId="77777777" w:rsidR="00085C05" w:rsidRPr="00064174" w:rsidRDefault="00085C05" w:rsidP="00282559">
      <w:pPr>
        <w:pStyle w:val="Heading2"/>
      </w:pPr>
      <w:bookmarkStart w:id="6" w:name="_Written_submissions"/>
      <w:bookmarkEnd w:id="6"/>
      <w:r w:rsidRPr="00064174">
        <w:t>Written submissions</w:t>
      </w:r>
    </w:p>
    <w:p w14:paraId="2D3D7844" w14:textId="6A805D8D" w:rsidR="00E6462B" w:rsidRPr="00064174" w:rsidRDefault="00E6462B" w:rsidP="00085C05">
      <w:pPr>
        <w:rPr>
          <w:rFonts w:cs="Arial"/>
        </w:rPr>
      </w:pPr>
      <w:r w:rsidRPr="00064174">
        <w:rPr>
          <w:rFonts w:cs="Arial"/>
        </w:rPr>
        <w:t xml:space="preserve">You can use the </w:t>
      </w:r>
      <w:hyperlink r:id="rId17" w:history="1">
        <w:r w:rsidRPr="009B2036">
          <w:rPr>
            <w:rStyle w:val="Hyperlink"/>
            <w:rFonts w:cs="Arial"/>
          </w:rPr>
          <w:t xml:space="preserve">written submission </w:t>
        </w:r>
        <w:bookmarkStart w:id="7" w:name="_GoBack"/>
        <w:bookmarkEnd w:id="7"/>
        <w:r w:rsidR="00641448" w:rsidRPr="009B2036">
          <w:rPr>
            <w:rStyle w:val="Hyperlink"/>
            <w:rFonts w:cs="Arial"/>
          </w:rPr>
          <w:t>i</w:t>
        </w:r>
        <w:r w:rsidR="00641448" w:rsidRPr="009B2036">
          <w:rPr>
            <w:rStyle w:val="Hyperlink"/>
            <w:rFonts w:cs="Arial"/>
          </w:rPr>
          <w:t>nformation form</w:t>
        </w:r>
      </w:hyperlink>
      <w:r w:rsidRPr="00064174">
        <w:rPr>
          <w:rFonts w:cs="Arial"/>
        </w:rPr>
        <w:t xml:space="preserve"> to</w:t>
      </w:r>
      <w:r w:rsidR="00641448" w:rsidRPr="00064174">
        <w:rPr>
          <w:rFonts w:cs="Arial"/>
        </w:rPr>
        <w:t xml:space="preserve"> help write your submission. This document has a number of guiding questions about your experience in the MPS workplace. </w:t>
      </w:r>
    </w:p>
    <w:p w14:paraId="678BB01A" w14:textId="68437435" w:rsidR="00085C05" w:rsidRPr="00064174" w:rsidRDefault="00E6462B" w:rsidP="00E6462B">
      <w:pPr>
        <w:rPr>
          <w:rFonts w:cs="Arial"/>
        </w:rPr>
      </w:pPr>
      <w:r w:rsidRPr="00064174">
        <w:rPr>
          <w:rFonts w:cs="Arial"/>
        </w:rPr>
        <w:t xml:space="preserve">If you do not want to use the </w:t>
      </w:r>
      <w:r w:rsidR="00641448" w:rsidRPr="00064174">
        <w:rPr>
          <w:rFonts w:cs="Arial"/>
        </w:rPr>
        <w:t>form</w:t>
      </w:r>
      <w:r w:rsidRPr="00064174">
        <w:rPr>
          <w:rFonts w:cs="Arial"/>
        </w:rPr>
        <w:t>, you do not have to. You can write a</w:t>
      </w:r>
      <w:r w:rsidR="00085C05" w:rsidRPr="00064174">
        <w:rPr>
          <w:rFonts w:cs="Arial"/>
        </w:rPr>
        <w:t xml:space="preserve"> submission i</w:t>
      </w:r>
      <w:r w:rsidRPr="00064174">
        <w:rPr>
          <w:rFonts w:cs="Arial"/>
        </w:rPr>
        <w:t>n</w:t>
      </w:r>
      <w:r w:rsidR="00085C05" w:rsidRPr="00064174">
        <w:rPr>
          <w:rFonts w:cs="Arial"/>
        </w:rPr>
        <w:t xml:space="preserve"> your</w:t>
      </w:r>
      <w:r w:rsidRPr="00064174">
        <w:rPr>
          <w:rFonts w:cs="Arial"/>
        </w:rPr>
        <w:t xml:space="preserve"> own</w:t>
      </w:r>
      <w:r w:rsidR="00085C05" w:rsidRPr="00064174">
        <w:rPr>
          <w:rFonts w:cs="Arial"/>
        </w:rPr>
        <w:t xml:space="preserve"> words</w:t>
      </w:r>
      <w:r w:rsidRPr="00064174">
        <w:rPr>
          <w:rFonts w:cs="Arial"/>
        </w:rPr>
        <w:t xml:space="preserve">. A written submission can be an email </w:t>
      </w:r>
      <w:r w:rsidR="00085C05" w:rsidRPr="00064174">
        <w:rPr>
          <w:rFonts w:cs="Arial"/>
        </w:rPr>
        <w:t>letter</w:t>
      </w:r>
      <w:r w:rsidR="00F12862" w:rsidRPr="00064174">
        <w:rPr>
          <w:rFonts w:cs="Arial"/>
        </w:rPr>
        <w:t>,</w:t>
      </w:r>
      <w:r w:rsidR="006C1692" w:rsidRPr="00064174">
        <w:rPr>
          <w:rFonts w:cs="Arial"/>
        </w:rPr>
        <w:t xml:space="preserve"> photos,</w:t>
      </w:r>
      <w:r w:rsidR="00F12862" w:rsidRPr="00064174">
        <w:rPr>
          <w:rFonts w:cs="Arial"/>
        </w:rPr>
        <w:t xml:space="preserve"> </w:t>
      </w:r>
      <w:r w:rsidR="006C1692" w:rsidRPr="00064174">
        <w:rPr>
          <w:rFonts w:cs="Arial"/>
        </w:rPr>
        <w:t xml:space="preserve">videos, </w:t>
      </w:r>
      <w:r w:rsidR="00F12862" w:rsidRPr="00064174">
        <w:rPr>
          <w:rFonts w:cs="Arial"/>
        </w:rPr>
        <w:t>copies of documents</w:t>
      </w:r>
      <w:r w:rsidRPr="00064174">
        <w:rPr>
          <w:rFonts w:cs="Arial"/>
        </w:rPr>
        <w:t xml:space="preserve"> etc</w:t>
      </w:r>
      <w:r w:rsidR="00F12862" w:rsidRPr="00064174">
        <w:rPr>
          <w:rFonts w:cs="Arial"/>
        </w:rPr>
        <w:t xml:space="preserve">. </w:t>
      </w:r>
      <w:r w:rsidR="00E025CD">
        <w:rPr>
          <w:rFonts w:cs="Arial"/>
        </w:rPr>
        <w:t xml:space="preserve">It can also be provided jointly with other Review participants. </w:t>
      </w:r>
    </w:p>
    <w:p w14:paraId="74EFD665" w14:textId="01EE77CF" w:rsidR="003F082A" w:rsidRPr="00064174" w:rsidRDefault="003F082A" w:rsidP="00085C05">
      <w:pPr>
        <w:rPr>
          <w:rFonts w:cs="Arial"/>
        </w:rPr>
      </w:pPr>
      <w:r w:rsidRPr="00064174">
        <w:rPr>
          <w:rFonts w:cs="Arial"/>
        </w:rPr>
        <w:t xml:space="preserve">You can make your submission in any language. If it is not in English, we will be able to translate it. </w:t>
      </w:r>
    </w:p>
    <w:p w14:paraId="7072C0F8" w14:textId="3F5DE9C2" w:rsidR="00374F0E" w:rsidRPr="00064174" w:rsidRDefault="00374F0E" w:rsidP="00085C05">
      <w:pPr>
        <w:rPr>
          <w:rFonts w:cs="Arial"/>
        </w:rPr>
      </w:pPr>
      <w:r w:rsidRPr="00064174">
        <w:rPr>
          <w:rFonts w:cs="Arial"/>
        </w:rPr>
        <w:t xml:space="preserve">You can </w:t>
      </w:r>
      <w:r w:rsidR="002D1B44" w:rsidRPr="00064174">
        <w:rPr>
          <w:rFonts w:cs="Arial"/>
        </w:rPr>
        <w:t xml:space="preserve">choose to </w:t>
      </w:r>
      <w:r w:rsidRPr="00064174">
        <w:rPr>
          <w:rFonts w:cs="Arial"/>
        </w:rPr>
        <w:t xml:space="preserve">provide a written submission </w:t>
      </w:r>
      <w:r w:rsidRPr="00064174">
        <w:rPr>
          <w:rFonts w:cs="Arial"/>
          <w:b/>
        </w:rPr>
        <w:t>anonymously</w:t>
      </w:r>
      <w:r w:rsidRPr="00064174">
        <w:rPr>
          <w:rFonts w:cs="Arial"/>
        </w:rPr>
        <w:t xml:space="preserve">. </w:t>
      </w:r>
    </w:p>
    <w:p w14:paraId="310DDC7B" w14:textId="661A5B27" w:rsidR="00374F0E" w:rsidRPr="00064174" w:rsidRDefault="00641448" w:rsidP="00374F0E">
      <w:pPr>
        <w:rPr>
          <w:rFonts w:cs="Arial"/>
        </w:rPr>
      </w:pPr>
      <w:r w:rsidRPr="00064174">
        <w:rPr>
          <w:rFonts w:cs="Arial"/>
        </w:rPr>
        <w:lastRenderedPageBreak/>
        <w:t>Y</w:t>
      </w:r>
      <w:r w:rsidR="00374F0E" w:rsidRPr="00064174">
        <w:rPr>
          <w:rFonts w:cs="Arial"/>
        </w:rPr>
        <w:t>ou do not need to provide written consent to participate by providing a written submission</w:t>
      </w:r>
      <w:r w:rsidR="00B64215">
        <w:rPr>
          <w:rFonts w:cs="Arial"/>
        </w:rPr>
        <w:t xml:space="preserve"> (unless you are under 17</w:t>
      </w:r>
      <w:r w:rsidRPr="00064174">
        <w:rPr>
          <w:rFonts w:cs="Arial"/>
        </w:rPr>
        <w:t xml:space="preserve"> years old). I</w:t>
      </w:r>
      <w:r w:rsidR="00374F0E" w:rsidRPr="00064174">
        <w:rPr>
          <w:rFonts w:cs="Arial"/>
        </w:rPr>
        <w:t xml:space="preserve">mplied consent is taken to have occurred by </w:t>
      </w:r>
      <w:r w:rsidRPr="00064174">
        <w:rPr>
          <w:rFonts w:cs="Arial"/>
        </w:rPr>
        <w:t>your</w:t>
      </w:r>
      <w:r w:rsidR="00374F0E" w:rsidRPr="00064174">
        <w:rPr>
          <w:rFonts w:cs="Arial"/>
        </w:rPr>
        <w:t xml:space="preserve"> intentional and voluntary provision of information. </w:t>
      </w:r>
      <w:r w:rsidR="00011497" w:rsidRPr="00064174">
        <w:rPr>
          <w:rFonts w:cs="Arial"/>
        </w:rPr>
        <w:t xml:space="preserve">In any case, we ask that you review the consent form on page 11 to understand more about how your information will be used. </w:t>
      </w:r>
    </w:p>
    <w:p w14:paraId="47338855" w14:textId="03057D7E" w:rsidR="00011497" w:rsidRPr="00064174" w:rsidRDefault="00374F0E" w:rsidP="003F082A">
      <w:pPr>
        <w:rPr>
          <w:rFonts w:cs="Arial"/>
        </w:rPr>
      </w:pPr>
      <w:r w:rsidRPr="00064174">
        <w:rPr>
          <w:rFonts w:cs="Arial"/>
        </w:rPr>
        <w:t xml:space="preserve">For information about how to withdraw a </w:t>
      </w:r>
      <w:r w:rsidR="0028526C" w:rsidRPr="00064174">
        <w:rPr>
          <w:rFonts w:cs="Arial"/>
        </w:rPr>
        <w:t>submission,</w:t>
      </w:r>
      <w:r w:rsidRPr="00064174">
        <w:rPr>
          <w:rFonts w:cs="Arial"/>
        </w:rPr>
        <w:t xml:space="preserve"> please see </w:t>
      </w:r>
      <w:hyperlink w:anchor="_What_if_I" w:history="1">
        <w:r w:rsidRPr="00064174">
          <w:rPr>
            <w:rStyle w:val="Hyperlink"/>
            <w:rFonts w:cs="Arial"/>
          </w:rPr>
          <w:t xml:space="preserve">page </w:t>
        </w:r>
        <w:r w:rsidR="00F36FCB" w:rsidRPr="00064174">
          <w:rPr>
            <w:rStyle w:val="Hyperlink"/>
            <w:rFonts w:cs="Arial"/>
          </w:rPr>
          <w:t>7</w:t>
        </w:r>
      </w:hyperlink>
      <w:r w:rsidRPr="00064174">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7"/>
      </w:tblGrid>
      <w:tr w:rsidR="003F082A" w:rsidRPr="00064174" w14:paraId="58A64D5E" w14:textId="77777777" w:rsidTr="00125C80">
        <w:tc>
          <w:tcPr>
            <w:tcW w:w="5103" w:type="dxa"/>
          </w:tcPr>
          <w:p w14:paraId="2F148545" w14:textId="77777777" w:rsidR="002220F7" w:rsidRPr="00064174" w:rsidRDefault="003F082A" w:rsidP="00125C80">
            <w:pPr>
              <w:spacing w:after="120"/>
              <w:ind w:left="-112"/>
              <w:rPr>
                <w:rFonts w:cs="Arial"/>
                <w:b/>
              </w:rPr>
            </w:pPr>
            <w:r w:rsidRPr="00064174">
              <w:rPr>
                <w:rFonts w:cs="Arial"/>
              </w:rPr>
              <w:t>You can send your submission via email or post:</w:t>
            </w:r>
            <w:r w:rsidRPr="00064174">
              <w:rPr>
                <w:rFonts w:cs="Arial"/>
              </w:rPr>
              <w:br/>
            </w:r>
          </w:p>
          <w:p w14:paraId="51D52E18" w14:textId="33CF3442" w:rsidR="003F082A" w:rsidRPr="00064174" w:rsidRDefault="003F082A" w:rsidP="00125C80">
            <w:pPr>
              <w:rPr>
                <w:rFonts w:cs="Arial"/>
                <w:b/>
              </w:rPr>
            </w:pPr>
            <w:r w:rsidRPr="00064174">
              <w:rPr>
                <w:rFonts w:cs="Arial"/>
                <w:b/>
              </w:rPr>
              <w:t xml:space="preserve">Email: </w:t>
            </w:r>
            <w:hyperlink r:id="rId18" w:history="1">
              <w:r w:rsidRPr="00064174">
                <w:rPr>
                  <w:rStyle w:val="Hyperlink"/>
                  <w:rFonts w:cs="Arial"/>
                </w:rPr>
                <w:t>MPSReview@equalopportunity.tas.gov.au</w:t>
              </w:r>
            </w:hyperlink>
          </w:p>
        </w:tc>
        <w:tc>
          <w:tcPr>
            <w:tcW w:w="3967" w:type="dxa"/>
          </w:tcPr>
          <w:p w14:paraId="77AAD20D" w14:textId="77777777" w:rsidR="002220F7" w:rsidRPr="00064174" w:rsidRDefault="002220F7" w:rsidP="00125C80">
            <w:pPr>
              <w:rPr>
                <w:rFonts w:cs="Arial"/>
                <w:b/>
              </w:rPr>
            </w:pPr>
          </w:p>
          <w:p w14:paraId="33FCB3F4" w14:textId="77777777" w:rsidR="002220F7" w:rsidRPr="00064174" w:rsidRDefault="002220F7" w:rsidP="00125C80">
            <w:pPr>
              <w:rPr>
                <w:rFonts w:cs="Arial"/>
                <w:b/>
              </w:rPr>
            </w:pPr>
          </w:p>
          <w:p w14:paraId="7A5637C4" w14:textId="4F1A0348" w:rsidR="003F082A" w:rsidRPr="00064174" w:rsidRDefault="003F082A" w:rsidP="00125C80">
            <w:pPr>
              <w:rPr>
                <w:rFonts w:cs="Arial"/>
              </w:rPr>
            </w:pPr>
            <w:r w:rsidRPr="00064174">
              <w:rPr>
                <w:rFonts w:cs="Arial"/>
                <w:b/>
              </w:rPr>
              <w:t>Post:</w:t>
            </w:r>
            <w:r w:rsidRPr="00064174">
              <w:rPr>
                <w:rStyle w:val="Heading4Char"/>
                <w:rFonts w:cs="Arial"/>
              </w:rPr>
              <w:t xml:space="preserve"> </w:t>
            </w:r>
            <w:r w:rsidRPr="00064174">
              <w:rPr>
                <w:rFonts w:cs="Arial"/>
              </w:rPr>
              <w:br/>
              <w:t>Equal Opportunity Tasmania (MPS Review)</w:t>
            </w:r>
            <w:r w:rsidRPr="00064174">
              <w:rPr>
                <w:rFonts w:cs="Arial"/>
              </w:rPr>
              <w:br/>
              <w:t>GPO Box 197</w:t>
            </w:r>
            <w:r w:rsidRPr="00064174">
              <w:rPr>
                <w:rFonts w:cs="Arial"/>
              </w:rPr>
              <w:br/>
              <w:t>HOBART  TAS  7001</w:t>
            </w:r>
          </w:p>
        </w:tc>
      </w:tr>
    </w:tbl>
    <w:p w14:paraId="1C2E263E" w14:textId="72E39161" w:rsidR="000469DE" w:rsidRPr="00064174" w:rsidRDefault="00ED627E" w:rsidP="00282559">
      <w:pPr>
        <w:pStyle w:val="Heading2"/>
      </w:pPr>
      <w:bookmarkStart w:id="8" w:name="_Verbal_submissions"/>
      <w:bookmarkEnd w:id="8"/>
      <w:r w:rsidRPr="00064174">
        <w:t>Verbal submissions</w:t>
      </w:r>
    </w:p>
    <w:p w14:paraId="317DE39A" w14:textId="055E3EA8" w:rsidR="00ED627E" w:rsidRPr="00064174" w:rsidRDefault="00ED627E" w:rsidP="00ED627E">
      <w:pPr>
        <w:rPr>
          <w:rFonts w:cs="Arial"/>
        </w:rPr>
      </w:pPr>
      <w:r w:rsidRPr="00064174">
        <w:rPr>
          <w:rFonts w:cs="Arial"/>
        </w:rPr>
        <w:t>If you do not want</w:t>
      </w:r>
      <w:r w:rsidR="000B027A" w:rsidRPr="00064174">
        <w:rPr>
          <w:rFonts w:cs="Arial"/>
        </w:rPr>
        <w:t xml:space="preserve"> to or are unable</w:t>
      </w:r>
      <w:r w:rsidRPr="00064174">
        <w:rPr>
          <w:rFonts w:cs="Arial"/>
        </w:rPr>
        <w:t xml:space="preserve"> to write your submission</w:t>
      </w:r>
      <w:r w:rsidR="008F62CA" w:rsidRPr="00064174">
        <w:rPr>
          <w:rFonts w:cs="Arial"/>
        </w:rPr>
        <w:t xml:space="preserve"> or participate in an interview</w:t>
      </w:r>
      <w:r w:rsidRPr="00064174">
        <w:rPr>
          <w:rFonts w:cs="Arial"/>
        </w:rPr>
        <w:t xml:space="preserve">, you can choose to provide a verbal submission. </w:t>
      </w:r>
    </w:p>
    <w:p w14:paraId="0ED2F32F" w14:textId="5C8BB1E1" w:rsidR="00815894" w:rsidRPr="00064174" w:rsidRDefault="00ED627E" w:rsidP="00ED627E">
      <w:pPr>
        <w:rPr>
          <w:rFonts w:cs="Arial"/>
        </w:rPr>
      </w:pPr>
      <w:r w:rsidRPr="00064174">
        <w:rPr>
          <w:rFonts w:cs="Arial"/>
        </w:rPr>
        <w:t xml:space="preserve">In a verbal submission, you tell us what you want to say and </w:t>
      </w:r>
      <w:r w:rsidR="008F62CA" w:rsidRPr="00064174">
        <w:rPr>
          <w:rFonts w:cs="Arial"/>
        </w:rPr>
        <w:t xml:space="preserve">the </w:t>
      </w:r>
      <w:r w:rsidR="00011497" w:rsidRPr="00064174">
        <w:rPr>
          <w:rFonts w:cs="Arial"/>
        </w:rPr>
        <w:t xml:space="preserve">Commissioner and a member of the </w:t>
      </w:r>
      <w:r w:rsidR="008F62CA" w:rsidRPr="00064174">
        <w:rPr>
          <w:rFonts w:cs="Arial"/>
        </w:rPr>
        <w:t>MPS Workplace Review Team</w:t>
      </w:r>
      <w:r w:rsidRPr="00064174">
        <w:rPr>
          <w:rFonts w:cs="Arial"/>
        </w:rPr>
        <w:t xml:space="preserve"> </w:t>
      </w:r>
      <w:r w:rsidR="00011497" w:rsidRPr="00064174">
        <w:rPr>
          <w:rFonts w:cs="Arial"/>
        </w:rPr>
        <w:t>may follow up with some q</w:t>
      </w:r>
      <w:r w:rsidR="00125C80" w:rsidRPr="00064174">
        <w:rPr>
          <w:rFonts w:cs="Arial"/>
        </w:rPr>
        <w:t>uestions about your experience.</w:t>
      </w:r>
      <w:r w:rsidRPr="00064174">
        <w:rPr>
          <w:rFonts w:cs="Arial"/>
        </w:rPr>
        <w:t xml:space="preserve"> </w:t>
      </w:r>
      <w:r w:rsidR="00125C80" w:rsidRPr="00064174">
        <w:rPr>
          <w:rFonts w:cs="Arial"/>
        </w:rPr>
        <w:t xml:space="preserve">A verbal submission involves you telling your story to the Commissioner and a member of the MPS Workplace Review team. </w:t>
      </w:r>
    </w:p>
    <w:p w14:paraId="26CE3CCB" w14:textId="1DAE82BB" w:rsidR="00125C80" w:rsidRPr="00064174" w:rsidRDefault="00125C80" w:rsidP="00125C80">
      <w:pPr>
        <w:rPr>
          <w:rFonts w:cs="Arial"/>
        </w:rPr>
      </w:pPr>
      <w:r w:rsidRPr="00064174">
        <w:rPr>
          <w:rFonts w:cs="Arial"/>
        </w:rPr>
        <w:t xml:space="preserve">Your verbal submission will be recorded. We will transcribe your submission recording to ensure the record of the submission is accurate. All transcripts will be kept confidential. If you want one, you will be provided with a copy of the transcript. </w:t>
      </w:r>
    </w:p>
    <w:p w14:paraId="5BB8A98F" w14:textId="21A1D907" w:rsidR="002D1B44" w:rsidRPr="00064174" w:rsidRDefault="000B027A" w:rsidP="00ED627E">
      <w:pPr>
        <w:rPr>
          <w:rFonts w:cs="Arial"/>
        </w:rPr>
      </w:pPr>
      <w:r w:rsidRPr="00064174">
        <w:rPr>
          <w:rFonts w:cs="Arial"/>
        </w:rPr>
        <w:t>If it can be facilitated, you can</w:t>
      </w:r>
      <w:r w:rsidR="002D1B44" w:rsidRPr="00064174">
        <w:rPr>
          <w:rFonts w:cs="Arial"/>
        </w:rPr>
        <w:t xml:space="preserve"> provide a </w:t>
      </w:r>
      <w:r w:rsidR="00E9172A" w:rsidRPr="00064174">
        <w:rPr>
          <w:rFonts w:cs="Arial"/>
        </w:rPr>
        <w:t xml:space="preserve">verbal </w:t>
      </w:r>
      <w:r w:rsidR="002D1B44" w:rsidRPr="00064174">
        <w:rPr>
          <w:rFonts w:cs="Arial"/>
        </w:rPr>
        <w:t xml:space="preserve">submission </w:t>
      </w:r>
      <w:r w:rsidR="002D1B44" w:rsidRPr="00064174">
        <w:rPr>
          <w:rFonts w:cs="Arial"/>
          <w:b/>
        </w:rPr>
        <w:t>anonymously</w:t>
      </w:r>
      <w:r w:rsidR="002D1B44" w:rsidRPr="00064174">
        <w:rPr>
          <w:rFonts w:cs="Arial"/>
        </w:rPr>
        <w:t xml:space="preserve">. </w:t>
      </w:r>
      <w:r w:rsidR="00011497" w:rsidRPr="00064174">
        <w:rPr>
          <w:rFonts w:cs="Arial"/>
        </w:rPr>
        <w:t xml:space="preserve">You are welcome to have a support person present while you make a verbal submission. </w:t>
      </w:r>
    </w:p>
    <w:p w14:paraId="4D04DC02" w14:textId="4263593D" w:rsidR="002975FB" w:rsidRPr="00064174" w:rsidRDefault="002975FB" w:rsidP="00ED627E">
      <w:pPr>
        <w:rPr>
          <w:rFonts w:cs="Arial"/>
          <w:lang w:val="en-GB"/>
        </w:rPr>
      </w:pPr>
      <w:r w:rsidRPr="00064174">
        <w:rPr>
          <w:rFonts w:cs="Arial"/>
          <w:lang w:val="en-GB"/>
        </w:rPr>
        <w:t xml:space="preserve">To participate in the Review by giving a verbal submission </w:t>
      </w:r>
      <w:r w:rsidR="00160850" w:rsidRPr="00064174">
        <w:rPr>
          <w:rFonts w:cs="Arial"/>
          <w:lang w:val="en-GB"/>
        </w:rPr>
        <w:t>you will need to give</w:t>
      </w:r>
      <w:r w:rsidR="003174F1" w:rsidRPr="00064174">
        <w:rPr>
          <w:rFonts w:cs="Arial"/>
          <w:lang w:val="en-GB"/>
        </w:rPr>
        <w:t xml:space="preserve"> your consent before you commence giving your submission. </w:t>
      </w:r>
      <w:r w:rsidR="00160850" w:rsidRPr="00064174">
        <w:rPr>
          <w:rFonts w:cs="Arial"/>
        </w:rPr>
        <w:t xml:space="preserve">For the consent form, see </w:t>
      </w:r>
      <w:hyperlink w:anchor="_Verbal_Submission_Consent" w:history="1">
        <w:r w:rsidR="00160850" w:rsidRPr="00064174">
          <w:rPr>
            <w:rStyle w:val="Hyperlink"/>
            <w:rFonts w:cs="Arial"/>
          </w:rPr>
          <w:t>page 1</w:t>
        </w:r>
        <w:r w:rsidR="00F36FCB" w:rsidRPr="00064174">
          <w:rPr>
            <w:rStyle w:val="Hyperlink"/>
            <w:rFonts w:cs="Arial"/>
          </w:rPr>
          <w:t>0</w:t>
        </w:r>
      </w:hyperlink>
      <w:r w:rsidR="00160850" w:rsidRPr="00064174">
        <w:rPr>
          <w:rFonts w:cs="Arial"/>
        </w:rPr>
        <w:t>.</w:t>
      </w:r>
    </w:p>
    <w:p w14:paraId="594FCBFC" w14:textId="395DBC64" w:rsidR="00011497" w:rsidRPr="00064174" w:rsidRDefault="002D1B44" w:rsidP="00ED627E">
      <w:pPr>
        <w:rPr>
          <w:rFonts w:cs="Arial"/>
        </w:rPr>
      </w:pPr>
      <w:r w:rsidRPr="00064174">
        <w:rPr>
          <w:rFonts w:cs="Arial"/>
        </w:rPr>
        <w:t xml:space="preserve">For information about how to withdraw a </w:t>
      </w:r>
      <w:r w:rsidR="0028526C" w:rsidRPr="00064174">
        <w:rPr>
          <w:rFonts w:cs="Arial"/>
        </w:rPr>
        <w:t>submission,</w:t>
      </w:r>
      <w:r w:rsidRPr="00064174">
        <w:rPr>
          <w:rFonts w:cs="Arial"/>
        </w:rPr>
        <w:t xml:space="preserve"> please see </w:t>
      </w:r>
      <w:hyperlink w:anchor="_What_if_I" w:history="1">
        <w:r w:rsidRPr="00064174">
          <w:rPr>
            <w:rStyle w:val="Hyperlink"/>
            <w:rFonts w:cs="Arial"/>
          </w:rPr>
          <w:t xml:space="preserve">page </w:t>
        </w:r>
        <w:r w:rsidR="00F36FCB" w:rsidRPr="00064174">
          <w:rPr>
            <w:rStyle w:val="Hyperlink"/>
            <w:rFonts w:cs="Arial"/>
          </w:rPr>
          <w:t>7</w:t>
        </w:r>
      </w:hyperlink>
      <w:r w:rsidRPr="00064174">
        <w:rPr>
          <w:rFonts w:cs="Arial"/>
        </w:rPr>
        <w:t xml:space="preserve">. </w:t>
      </w:r>
    </w:p>
    <w:p w14:paraId="4E790467" w14:textId="604BA998" w:rsidR="00ED627E" w:rsidRDefault="00ED627E" w:rsidP="00ED627E">
      <w:pPr>
        <w:rPr>
          <w:rFonts w:cs="Arial"/>
        </w:rPr>
      </w:pPr>
      <w:r w:rsidRPr="00064174">
        <w:rPr>
          <w:rFonts w:cs="Arial"/>
        </w:rPr>
        <w:lastRenderedPageBreak/>
        <w:t xml:space="preserve">If you want to set up a time to provide your verbal submission contact the </w:t>
      </w:r>
      <w:r w:rsidR="000D68D1" w:rsidRPr="00064174">
        <w:rPr>
          <w:rFonts w:cs="Arial"/>
        </w:rPr>
        <w:br/>
      </w:r>
      <w:r w:rsidRPr="00064174">
        <w:rPr>
          <w:rFonts w:cs="Arial"/>
        </w:rPr>
        <w:t xml:space="preserve">MPS Workplace Review Team on (03) 6165 7515 or </w:t>
      </w:r>
      <w:hyperlink r:id="rId19" w:history="1">
        <w:r w:rsidRPr="00064174">
          <w:rPr>
            <w:rStyle w:val="Hyperlink"/>
            <w:rFonts w:cs="Arial"/>
          </w:rPr>
          <w:t>MPSReview@equalopportunity.tas.gov.au</w:t>
        </w:r>
      </w:hyperlink>
      <w:r w:rsidRPr="00064174">
        <w:rPr>
          <w:rFonts w:cs="Arial"/>
        </w:rPr>
        <w:t>.</w:t>
      </w:r>
    </w:p>
    <w:p w14:paraId="51B60AB4" w14:textId="6E202F17" w:rsidR="009059B5" w:rsidRPr="00064174" w:rsidRDefault="009059B5" w:rsidP="00ED627E">
      <w:pPr>
        <w:rPr>
          <w:rFonts w:cs="Arial"/>
        </w:rPr>
      </w:pPr>
      <w:r>
        <w:rPr>
          <w:rFonts w:cs="Arial"/>
        </w:rPr>
        <w:t xml:space="preserve">If you prefer to provide a verbal submission outside of business hours, this </w:t>
      </w:r>
      <w:proofErr w:type="gramStart"/>
      <w:r>
        <w:rPr>
          <w:rFonts w:cs="Arial"/>
        </w:rPr>
        <w:t>can be arranged</w:t>
      </w:r>
      <w:proofErr w:type="gramEnd"/>
      <w:r>
        <w:rPr>
          <w:rFonts w:cs="Arial"/>
        </w:rPr>
        <w:t xml:space="preserve">. </w:t>
      </w:r>
    </w:p>
    <w:p w14:paraId="13AACECB" w14:textId="77777777" w:rsidR="00ED627E" w:rsidRPr="00064174" w:rsidRDefault="00ED627E" w:rsidP="00282559">
      <w:pPr>
        <w:pStyle w:val="Heading2"/>
      </w:pPr>
      <w:bookmarkStart w:id="9" w:name="_Interviews"/>
      <w:bookmarkEnd w:id="9"/>
      <w:r w:rsidRPr="00064174">
        <w:t>Interviews</w:t>
      </w:r>
    </w:p>
    <w:p w14:paraId="3D1E5DB1" w14:textId="73B4E819" w:rsidR="00011497" w:rsidRPr="00064174" w:rsidRDefault="00706AAF" w:rsidP="00ED627E">
      <w:pPr>
        <w:rPr>
          <w:rFonts w:cs="Arial"/>
        </w:rPr>
      </w:pPr>
      <w:r w:rsidRPr="00064174">
        <w:rPr>
          <w:rFonts w:cs="Arial"/>
        </w:rPr>
        <w:t xml:space="preserve">An interview is a structured way of providing </w:t>
      </w:r>
      <w:r w:rsidR="00EE212B" w:rsidRPr="00064174">
        <w:rPr>
          <w:rFonts w:cs="Arial"/>
        </w:rPr>
        <w:t xml:space="preserve">a </w:t>
      </w:r>
      <w:r w:rsidRPr="00064174">
        <w:rPr>
          <w:rFonts w:cs="Arial"/>
        </w:rPr>
        <w:t xml:space="preserve">verbal submission. </w:t>
      </w:r>
    </w:p>
    <w:p w14:paraId="1ACC0064" w14:textId="2C9F0664" w:rsidR="00BF7B6F" w:rsidRPr="00064174" w:rsidRDefault="00BF7B6F" w:rsidP="00ED627E">
      <w:pPr>
        <w:rPr>
          <w:rFonts w:cs="Arial"/>
        </w:rPr>
      </w:pPr>
      <w:r w:rsidRPr="00064174">
        <w:rPr>
          <w:rFonts w:cs="Arial"/>
        </w:rPr>
        <w:t xml:space="preserve">An interview will involve the Commissioner and a member of the </w:t>
      </w:r>
      <w:r w:rsidR="007F34BE" w:rsidRPr="00064174">
        <w:rPr>
          <w:rFonts w:cs="Arial"/>
        </w:rPr>
        <w:t>MPS Workplace Review Team</w:t>
      </w:r>
      <w:r w:rsidRPr="00064174">
        <w:rPr>
          <w:rFonts w:cs="Arial"/>
        </w:rPr>
        <w:t xml:space="preserve"> asking you </w:t>
      </w:r>
      <w:r w:rsidR="00011497" w:rsidRPr="00064174">
        <w:rPr>
          <w:rFonts w:cs="Arial"/>
        </w:rPr>
        <w:t xml:space="preserve">a number of prepared </w:t>
      </w:r>
      <w:r w:rsidRPr="00064174">
        <w:rPr>
          <w:rFonts w:cs="Arial"/>
        </w:rPr>
        <w:t xml:space="preserve">questions within the scope of the </w:t>
      </w:r>
      <w:hyperlink r:id="rId20" w:history="1">
        <w:r w:rsidRPr="00064174">
          <w:rPr>
            <w:rStyle w:val="Hyperlink"/>
            <w:rFonts w:cs="Arial"/>
          </w:rPr>
          <w:t>Terms of Reference for the Review</w:t>
        </w:r>
      </w:hyperlink>
      <w:r w:rsidR="00011497" w:rsidRPr="00064174">
        <w:rPr>
          <w:rFonts w:cs="Arial"/>
        </w:rPr>
        <w:t xml:space="preserve"> and relevant to your workplace experience. </w:t>
      </w:r>
    </w:p>
    <w:p w14:paraId="1F37AA1D" w14:textId="77777777" w:rsidR="00BF7B6F" w:rsidRPr="00064174" w:rsidRDefault="00BF7B6F" w:rsidP="00ED627E">
      <w:pPr>
        <w:rPr>
          <w:rFonts w:cs="Arial"/>
        </w:rPr>
      </w:pPr>
      <w:r w:rsidRPr="00064174">
        <w:rPr>
          <w:rFonts w:cs="Arial"/>
        </w:rPr>
        <w:t xml:space="preserve">An interview will take approximately 40 – 60 minutes. </w:t>
      </w:r>
    </w:p>
    <w:p w14:paraId="569ACD61" w14:textId="451701C6" w:rsidR="00125C80" w:rsidRPr="00064174" w:rsidRDefault="003174F1" w:rsidP="002975FB">
      <w:pPr>
        <w:rPr>
          <w:rFonts w:cs="Arial"/>
        </w:rPr>
      </w:pPr>
      <w:r w:rsidRPr="00064174">
        <w:rPr>
          <w:rFonts w:cs="Arial"/>
        </w:rPr>
        <w:t>Y</w:t>
      </w:r>
      <w:r w:rsidR="00673CBC" w:rsidRPr="00064174">
        <w:rPr>
          <w:rFonts w:cs="Arial"/>
        </w:rPr>
        <w:t xml:space="preserve">our interview will be recorded. </w:t>
      </w:r>
      <w:r w:rsidR="00125C80" w:rsidRPr="00064174">
        <w:rPr>
          <w:rFonts w:cs="Arial"/>
        </w:rPr>
        <w:t>We</w:t>
      </w:r>
      <w:r w:rsidR="00673CBC" w:rsidRPr="00064174">
        <w:rPr>
          <w:rFonts w:cs="Arial"/>
        </w:rPr>
        <w:t xml:space="preserve"> will transcribe your interview recording to ensure the record of the interview is accurate. All transcripts will be kept confidential. </w:t>
      </w:r>
      <w:r w:rsidR="00125C80" w:rsidRPr="00064174">
        <w:rPr>
          <w:rFonts w:cs="Arial"/>
        </w:rPr>
        <w:t xml:space="preserve">If you want one, you will be provided with a copy of the transcript. </w:t>
      </w:r>
    </w:p>
    <w:p w14:paraId="1EABEACA" w14:textId="7FE7BACB" w:rsidR="00160850" w:rsidRPr="00064174" w:rsidRDefault="00160850" w:rsidP="002975FB">
      <w:pPr>
        <w:rPr>
          <w:rFonts w:cs="Arial"/>
        </w:rPr>
      </w:pPr>
      <w:r w:rsidRPr="00064174">
        <w:rPr>
          <w:rFonts w:cs="Arial"/>
        </w:rPr>
        <w:t xml:space="preserve">Due to the nature of interviews, they cannot be undertaken anonymously. You are welcome to have a support person present while you undertake an interview. </w:t>
      </w:r>
    </w:p>
    <w:p w14:paraId="76AD21D3" w14:textId="281EE264" w:rsidR="002975FB" w:rsidRPr="00064174" w:rsidRDefault="002975FB" w:rsidP="002975FB">
      <w:pPr>
        <w:rPr>
          <w:rFonts w:cs="Arial"/>
        </w:rPr>
      </w:pPr>
      <w:r w:rsidRPr="00064174">
        <w:rPr>
          <w:rFonts w:cs="Arial"/>
        </w:rPr>
        <w:t>To participate in the Review by engaging in a</w:t>
      </w:r>
      <w:r w:rsidR="008A459B" w:rsidRPr="00064174">
        <w:rPr>
          <w:rFonts w:cs="Arial"/>
        </w:rPr>
        <w:t>n</w:t>
      </w:r>
      <w:r w:rsidRPr="00064174">
        <w:rPr>
          <w:rFonts w:cs="Arial"/>
        </w:rPr>
        <w:t xml:space="preserve"> interview you will need to give your consent </w:t>
      </w:r>
      <w:r w:rsidR="00160850" w:rsidRPr="00064174">
        <w:rPr>
          <w:rFonts w:cs="Arial"/>
        </w:rPr>
        <w:t xml:space="preserve">before you commence giving your submission. For the consent form, see </w:t>
      </w:r>
      <w:hyperlink w:anchor="_Interview_Consent_Form" w:history="1">
        <w:r w:rsidR="00160850" w:rsidRPr="00064174">
          <w:rPr>
            <w:rStyle w:val="Hyperlink"/>
            <w:rFonts w:cs="Arial"/>
          </w:rPr>
          <w:t>page 11</w:t>
        </w:r>
      </w:hyperlink>
      <w:r w:rsidR="00160850" w:rsidRPr="00064174">
        <w:rPr>
          <w:rFonts w:cs="Arial"/>
        </w:rPr>
        <w:t xml:space="preserve">. </w:t>
      </w:r>
    </w:p>
    <w:p w14:paraId="5078A8B1" w14:textId="5A607FF4" w:rsidR="00160850" w:rsidRPr="00064174" w:rsidRDefault="00160850" w:rsidP="002975FB">
      <w:pPr>
        <w:rPr>
          <w:rFonts w:cs="Arial"/>
        </w:rPr>
      </w:pPr>
      <w:r w:rsidRPr="00064174">
        <w:rPr>
          <w:rFonts w:cs="Arial"/>
        </w:rPr>
        <w:t xml:space="preserve">For information about how to withdraw </w:t>
      </w:r>
      <w:r w:rsidR="0028526C" w:rsidRPr="00064174">
        <w:rPr>
          <w:rFonts w:cs="Arial"/>
        </w:rPr>
        <w:t>information,</w:t>
      </w:r>
      <w:r w:rsidRPr="00064174">
        <w:rPr>
          <w:rFonts w:cs="Arial"/>
        </w:rPr>
        <w:t xml:space="preserve"> please see </w:t>
      </w:r>
      <w:hyperlink w:anchor="_What_if_I" w:history="1">
        <w:r w:rsidR="00F36FCB" w:rsidRPr="00064174">
          <w:rPr>
            <w:rStyle w:val="Hyperlink"/>
            <w:rFonts w:cs="Arial"/>
          </w:rPr>
          <w:t>page 7</w:t>
        </w:r>
      </w:hyperlink>
      <w:r w:rsidRPr="00064174">
        <w:rPr>
          <w:rFonts w:cs="Arial"/>
        </w:rPr>
        <w:t xml:space="preserve">. </w:t>
      </w:r>
    </w:p>
    <w:p w14:paraId="6AF7879F" w14:textId="25D38DBD" w:rsidR="005F3BD9" w:rsidRDefault="005F3BD9" w:rsidP="002975FB">
      <w:pPr>
        <w:rPr>
          <w:rFonts w:cs="Arial"/>
        </w:rPr>
      </w:pPr>
      <w:r w:rsidRPr="00064174">
        <w:rPr>
          <w:rFonts w:cs="Arial"/>
        </w:rPr>
        <w:t xml:space="preserve">We acknowledge that discussing workplace discrimination, sexual harassment and/or bullying can cause distress and discomfort. You can choose not to answer certain questions, skip questions, or stop participating in an interview at any time. </w:t>
      </w:r>
    </w:p>
    <w:p w14:paraId="04387998" w14:textId="7E32A080" w:rsidR="009059B5" w:rsidRDefault="009059B5" w:rsidP="009059B5">
      <w:pPr>
        <w:rPr>
          <w:rFonts w:cs="Arial"/>
        </w:rPr>
      </w:pPr>
      <w:r w:rsidRPr="00064174">
        <w:rPr>
          <w:rFonts w:cs="Arial"/>
        </w:rPr>
        <w:t>If you want to set u</w:t>
      </w:r>
      <w:r>
        <w:rPr>
          <w:rFonts w:cs="Arial"/>
        </w:rPr>
        <w:t xml:space="preserve">p a time to undertake your interview </w:t>
      </w:r>
      <w:r w:rsidRPr="00064174">
        <w:rPr>
          <w:rFonts w:cs="Arial"/>
        </w:rPr>
        <w:t xml:space="preserve">contact the </w:t>
      </w:r>
      <w:r w:rsidRPr="00064174">
        <w:rPr>
          <w:rFonts w:cs="Arial"/>
        </w:rPr>
        <w:br/>
        <w:t xml:space="preserve">MPS Workplace Review Team on (03) 6165 7515 or </w:t>
      </w:r>
      <w:hyperlink r:id="rId21" w:history="1">
        <w:r w:rsidRPr="00064174">
          <w:rPr>
            <w:rStyle w:val="Hyperlink"/>
            <w:rFonts w:cs="Arial"/>
          </w:rPr>
          <w:t>MPSReview@equalopportunity.tas.gov.au</w:t>
        </w:r>
      </w:hyperlink>
      <w:r w:rsidRPr="00064174">
        <w:rPr>
          <w:rFonts w:cs="Arial"/>
        </w:rPr>
        <w:t>.</w:t>
      </w:r>
    </w:p>
    <w:p w14:paraId="3FF15251" w14:textId="169E1F7C" w:rsidR="009059B5" w:rsidRPr="00064174" w:rsidRDefault="009059B5" w:rsidP="002975FB">
      <w:pPr>
        <w:rPr>
          <w:rFonts w:cs="Arial"/>
        </w:rPr>
      </w:pPr>
      <w:r>
        <w:rPr>
          <w:rFonts w:cs="Arial"/>
        </w:rPr>
        <w:t xml:space="preserve">If you prefer to </w:t>
      </w:r>
      <w:proofErr w:type="gramStart"/>
      <w:r>
        <w:rPr>
          <w:rFonts w:cs="Arial"/>
        </w:rPr>
        <w:t>be interviewed</w:t>
      </w:r>
      <w:proofErr w:type="gramEnd"/>
      <w:r>
        <w:rPr>
          <w:rFonts w:cs="Arial"/>
        </w:rPr>
        <w:t xml:space="preserve"> outside of business hours, this can be arranged. </w:t>
      </w:r>
    </w:p>
    <w:p w14:paraId="0D2D8264" w14:textId="77777777" w:rsidR="00125C80" w:rsidRPr="00064174" w:rsidRDefault="00125C80" w:rsidP="00125C80">
      <w:pPr>
        <w:pStyle w:val="Heading4"/>
        <w:rPr>
          <w:rFonts w:cs="Arial"/>
        </w:rPr>
      </w:pPr>
      <w:r w:rsidRPr="00064174">
        <w:rPr>
          <w:rFonts w:cs="Arial"/>
        </w:rPr>
        <w:t xml:space="preserve">What is the purpose of interviews? </w:t>
      </w:r>
    </w:p>
    <w:p w14:paraId="1AB92789" w14:textId="755912EE" w:rsidR="00125C80" w:rsidRPr="00064174" w:rsidRDefault="00125C80" w:rsidP="002975FB">
      <w:pPr>
        <w:rPr>
          <w:rFonts w:cs="Arial"/>
        </w:rPr>
      </w:pPr>
      <w:r w:rsidRPr="00064174">
        <w:rPr>
          <w:rFonts w:cs="Arial"/>
        </w:rPr>
        <w:t xml:space="preserve">The information obtained by the Commissioner during interviews will assist the Commissioner to understand the MPS workplace culture from an individual and systemic </w:t>
      </w:r>
      <w:r w:rsidRPr="00064174">
        <w:rPr>
          <w:rFonts w:cs="Arial"/>
        </w:rPr>
        <w:lastRenderedPageBreak/>
        <w:t xml:space="preserve">position. The information will be used to develop recommendations to ensure the MPS workplace is safe and respectful. </w:t>
      </w:r>
    </w:p>
    <w:p w14:paraId="2A97A263" w14:textId="2697018C" w:rsidR="00706AAF" w:rsidRPr="00064174" w:rsidRDefault="00706AAF" w:rsidP="00282559">
      <w:pPr>
        <w:pStyle w:val="Heading2"/>
      </w:pPr>
      <w:bookmarkStart w:id="10" w:name="_Focus_Groups"/>
      <w:bookmarkEnd w:id="10"/>
      <w:r w:rsidRPr="00064174">
        <w:t xml:space="preserve">Focus Groups </w:t>
      </w:r>
    </w:p>
    <w:p w14:paraId="22C2FE33" w14:textId="0AE1BB87" w:rsidR="00706AAF" w:rsidRPr="00064174" w:rsidRDefault="00706AAF" w:rsidP="00C963EE">
      <w:pPr>
        <w:rPr>
          <w:rFonts w:cs="Arial"/>
        </w:rPr>
      </w:pPr>
      <w:r w:rsidRPr="00064174">
        <w:rPr>
          <w:rFonts w:cs="Arial"/>
        </w:rPr>
        <w:t xml:space="preserve">A focus group is another way of providing </w:t>
      </w:r>
      <w:r w:rsidR="00011497" w:rsidRPr="00064174">
        <w:rPr>
          <w:rFonts w:cs="Arial"/>
        </w:rPr>
        <w:t>a verbal submission</w:t>
      </w:r>
      <w:r w:rsidRPr="00064174">
        <w:rPr>
          <w:rFonts w:cs="Arial"/>
        </w:rPr>
        <w:t xml:space="preserve">. </w:t>
      </w:r>
    </w:p>
    <w:p w14:paraId="04E17EF0" w14:textId="1B31B4D7" w:rsidR="00706AAF" w:rsidRPr="00064174" w:rsidRDefault="00706AAF" w:rsidP="00C963EE">
      <w:pPr>
        <w:rPr>
          <w:rFonts w:cs="Arial"/>
        </w:rPr>
      </w:pPr>
      <w:r w:rsidRPr="00064174">
        <w:rPr>
          <w:rFonts w:cs="Arial"/>
        </w:rPr>
        <w:t xml:space="preserve">If focus groups are formulated and scheduled, you will receive information inviting you to participate. </w:t>
      </w:r>
    </w:p>
    <w:p w14:paraId="1B515301" w14:textId="515FB412" w:rsidR="00706AAF" w:rsidRPr="00064174" w:rsidRDefault="00706AAF" w:rsidP="00C963EE">
      <w:pPr>
        <w:rPr>
          <w:rFonts w:cs="Arial"/>
        </w:rPr>
      </w:pPr>
      <w:r w:rsidRPr="00064174">
        <w:rPr>
          <w:rFonts w:cs="Arial"/>
        </w:rPr>
        <w:t xml:space="preserve">You do not have to participate. It is up to you whether you choose to do so. Participation in any element of the Review is voluntary. </w:t>
      </w:r>
    </w:p>
    <w:p w14:paraId="6172CC4A" w14:textId="4582F6A7" w:rsidR="00D866D6" w:rsidRPr="00064174" w:rsidRDefault="00D866D6" w:rsidP="00282559">
      <w:pPr>
        <w:pStyle w:val="Heading2"/>
      </w:pPr>
      <w:bookmarkStart w:id="11" w:name="_What_if_I"/>
      <w:bookmarkEnd w:id="11"/>
      <w:r w:rsidRPr="00064174">
        <w:t xml:space="preserve">What if I change my mind and want to withdraw from the Review after I have participated? </w:t>
      </w:r>
    </w:p>
    <w:p w14:paraId="7E6E5B82" w14:textId="4D63D9F7" w:rsidR="001A23E4" w:rsidRPr="00064174" w:rsidRDefault="002323CE" w:rsidP="002220F7">
      <w:pPr>
        <w:spacing w:before="240"/>
        <w:rPr>
          <w:rFonts w:cs="Arial"/>
        </w:rPr>
      </w:pPr>
      <w:r w:rsidRPr="00064174">
        <w:rPr>
          <w:rFonts w:cs="Arial"/>
        </w:rPr>
        <w:t xml:space="preserve">Participation in the Review is voluntary. After participation, you have the option to change your mind and withdraw your information. The latest date you can do this is </w:t>
      </w:r>
      <w:r w:rsidRPr="0067796F">
        <w:rPr>
          <w:rFonts w:cs="Arial"/>
          <w:b/>
          <w:u w:val="single"/>
        </w:rPr>
        <w:t>1 July 2022</w:t>
      </w:r>
      <w:r w:rsidRPr="00064174">
        <w:rPr>
          <w:rFonts w:cs="Arial"/>
        </w:rPr>
        <w:t xml:space="preserve">. </w:t>
      </w:r>
    </w:p>
    <w:p w14:paraId="78FF3DF4" w14:textId="02C8F6CD" w:rsidR="00D866D6" w:rsidRPr="00064174" w:rsidRDefault="001A23E4" w:rsidP="00D866D6">
      <w:pPr>
        <w:rPr>
          <w:rFonts w:cs="Arial"/>
        </w:rPr>
      </w:pPr>
      <w:r w:rsidRPr="00064174">
        <w:rPr>
          <w:rFonts w:cs="Arial"/>
        </w:rPr>
        <w:t xml:space="preserve">If you have </w:t>
      </w:r>
      <w:r w:rsidRPr="00064174">
        <w:rPr>
          <w:rFonts w:cs="Arial"/>
          <w:b/>
        </w:rPr>
        <w:t xml:space="preserve">not </w:t>
      </w:r>
      <w:r w:rsidRPr="00064174">
        <w:rPr>
          <w:rFonts w:cs="Arial"/>
        </w:rPr>
        <w:t xml:space="preserve">participated anonymously and </w:t>
      </w:r>
      <w:r w:rsidR="00D866D6" w:rsidRPr="00064174">
        <w:rPr>
          <w:rFonts w:cs="Arial"/>
        </w:rPr>
        <w:t xml:space="preserve">you change your mind, you can withdraw your consent by filling in the Withdrawal </w:t>
      </w:r>
      <w:r w:rsidR="00F36FCB" w:rsidRPr="00064174">
        <w:rPr>
          <w:rFonts w:cs="Arial"/>
        </w:rPr>
        <w:t>Form (</w:t>
      </w:r>
      <w:hyperlink w:anchor="_Withdrawal_Form" w:history="1">
        <w:r w:rsidR="00D866D6" w:rsidRPr="00064174">
          <w:rPr>
            <w:rStyle w:val="Hyperlink"/>
            <w:rFonts w:cs="Arial"/>
          </w:rPr>
          <w:t>page 1</w:t>
        </w:r>
        <w:r w:rsidR="008F0408" w:rsidRPr="00064174">
          <w:rPr>
            <w:rStyle w:val="Hyperlink"/>
            <w:rFonts w:cs="Arial"/>
          </w:rPr>
          <w:t>5</w:t>
        </w:r>
      </w:hyperlink>
      <w:r w:rsidR="00D866D6" w:rsidRPr="00064174">
        <w:rPr>
          <w:rFonts w:cs="Arial"/>
        </w:rPr>
        <w:t xml:space="preserve">) and providing that completed Withdrawal Form to the MPS Workplace Review Team at </w:t>
      </w:r>
      <w:hyperlink r:id="rId22" w:history="1">
        <w:r w:rsidR="00D866D6" w:rsidRPr="00064174">
          <w:rPr>
            <w:rStyle w:val="Hyperlink"/>
            <w:rFonts w:cs="Arial"/>
          </w:rPr>
          <w:t>MPSReview@equalopportunity.tas.gov.au</w:t>
        </w:r>
      </w:hyperlink>
      <w:r w:rsidRPr="00064174">
        <w:rPr>
          <w:rStyle w:val="Hyperlink"/>
          <w:rFonts w:cs="Arial"/>
        </w:rPr>
        <w:t>.</w:t>
      </w:r>
      <w:r w:rsidR="00D866D6" w:rsidRPr="00064174">
        <w:rPr>
          <w:rFonts w:cs="Arial"/>
        </w:rPr>
        <w:t xml:space="preserve"> </w:t>
      </w:r>
    </w:p>
    <w:p w14:paraId="3BEDFF3E" w14:textId="456B1700" w:rsidR="00D73B92" w:rsidRPr="00064174" w:rsidRDefault="00D73B92" w:rsidP="004666F0">
      <w:pPr>
        <w:pStyle w:val="Heading4"/>
        <w:rPr>
          <w:rFonts w:cs="Arial"/>
        </w:rPr>
      </w:pPr>
      <w:bookmarkStart w:id="12" w:name="_Anonymous_submissions"/>
      <w:bookmarkEnd w:id="12"/>
      <w:r w:rsidRPr="00064174">
        <w:rPr>
          <w:rFonts w:cs="Arial"/>
        </w:rPr>
        <w:t>Anonymous submissions</w:t>
      </w:r>
    </w:p>
    <w:p w14:paraId="4E6865D1" w14:textId="461F5ADF" w:rsidR="00913799" w:rsidRPr="00064174" w:rsidRDefault="00BC49CD" w:rsidP="002E2056">
      <w:pPr>
        <w:rPr>
          <w:rFonts w:cs="Arial"/>
        </w:rPr>
      </w:pPr>
      <w:r w:rsidRPr="00064174">
        <w:rPr>
          <w:rFonts w:cs="Arial"/>
        </w:rPr>
        <w:t>If you have participated</w:t>
      </w:r>
      <w:r w:rsidR="001A23E4" w:rsidRPr="00064174">
        <w:rPr>
          <w:rFonts w:cs="Arial"/>
        </w:rPr>
        <w:t xml:space="preserve"> in the Review</w:t>
      </w:r>
      <w:r w:rsidRPr="00064174">
        <w:rPr>
          <w:rFonts w:cs="Arial"/>
        </w:rPr>
        <w:t xml:space="preserve"> anonymously, </w:t>
      </w:r>
      <w:r w:rsidR="00913799" w:rsidRPr="00064174">
        <w:rPr>
          <w:rFonts w:cs="Arial"/>
        </w:rPr>
        <w:t xml:space="preserve">please contact the MPS Workplace Review team </w:t>
      </w:r>
      <w:r w:rsidR="00D73B92" w:rsidRPr="00064174">
        <w:rPr>
          <w:rFonts w:cs="Arial"/>
        </w:rPr>
        <w:t xml:space="preserve">to discuss withdrawing. </w:t>
      </w:r>
    </w:p>
    <w:p w14:paraId="124E5E95" w14:textId="78398BA9" w:rsidR="00D73B92" w:rsidRPr="00064174" w:rsidRDefault="00D73B92" w:rsidP="002E2056">
      <w:pPr>
        <w:rPr>
          <w:rFonts w:cs="Arial"/>
        </w:rPr>
      </w:pPr>
      <w:r w:rsidRPr="00064174">
        <w:rPr>
          <w:rFonts w:cs="Arial"/>
        </w:rPr>
        <w:t xml:space="preserve">Please note that if you make your written submission anonymously, there is no guarantee that the information will later able to be identified and withdrawn, due to the necessity of keeping other anonymous submissions secure and confidential. </w:t>
      </w:r>
    </w:p>
    <w:p w14:paraId="1A7930AC" w14:textId="4167592A" w:rsidR="00BC49CD" w:rsidRPr="00064174" w:rsidRDefault="00D73B92" w:rsidP="002E2056">
      <w:pPr>
        <w:rPr>
          <w:rFonts w:cs="Arial"/>
        </w:rPr>
      </w:pPr>
      <w:r w:rsidRPr="00064174">
        <w:rPr>
          <w:rFonts w:cs="Arial"/>
        </w:rPr>
        <w:t xml:space="preserve">All </w:t>
      </w:r>
      <w:r w:rsidR="00913799" w:rsidRPr="00064174">
        <w:rPr>
          <w:rFonts w:cs="Arial"/>
        </w:rPr>
        <w:t xml:space="preserve">possible </w:t>
      </w:r>
      <w:r w:rsidR="00BC49CD" w:rsidRPr="00064174">
        <w:rPr>
          <w:rFonts w:cs="Arial"/>
        </w:rPr>
        <w:t xml:space="preserve">steps </w:t>
      </w:r>
      <w:proofErr w:type="gramStart"/>
      <w:r w:rsidR="00BC49CD" w:rsidRPr="00064174">
        <w:rPr>
          <w:rFonts w:cs="Arial"/>
        </w:rPr>
        <w:t>will be taken</w:t>
      </w:r>
      <w:proofErr w:type="gramEnd"/>
      <w:r w:rsidR="00BC49CD" w:rsidRPr="00064174">
        <w:rPr>
          <w:rFonts w:cs="Arial"/>
        </w:rPr>
        <w:t xml:space="preserve"> to confirm the information you provided, so that </w:t>
      </w:r>
      <w:r w:rsidR="001A23E4" w:rsidRPr="00064174">
        <w:rPr>
          <w:rFonts w:cs="Arial"/>
        </w:rPr>
        <w:t xml:space="preserve">the </w:t>
      </w:r>
      <w:r w:rsidR="00BC49CD" w:rsidRPr="00064174">
        <w:rPr>
          <w:rFonts w:cs="Arial"/>
        </w:rPr>
        <w:t xml:space="preserve">information can be </w:t>
      </w:r>
      <w:r w:rsidR="001A23E4" w:rsidRPr="00064174">
        <w:rPr>
          <w:rFonts w:cs="Arial"/>
        </w:rPr>
        <w:t>removed</w:t>
      </w:r>
      <w:r w:rsidR="00BC49CD" w:rsidRPr="00064174">
        <w:rPr>
          <w:rFonts w:cs="Arial"/>
        </w:rPr>
        <w:t xml:space="preserve">. </w:t>
      </w:r>
      <w:r w:rsidR="001A23E4" w:rsidRPr="00064174">
        <w:rPr>
          <w:rFonts w:cs="Arial"/>
        </w:rPr>
        <w:t xml:space="preserve">Your ability to withdraw if you have participated anonymously </w:t>
      </w:r>
      <w:proofErr w:type="gramStart"/>
      <w:r w:rsidR="001A23E4" w:rsidRPr="00064174">
        <w:rPr>
          <w:rFonts w:cs="Arial"/>
        </w:rPr>
        <w:t>is limited</w:t>
      </w:r>
      <w:proofErr w:type="gramEnd"/>
      <w:r w:rsidR="001A23E4" w:rsidRPr="00064174">
        <w:rPr>
          <w:rFonts w:cs="Arial"/>
        </w:rPr>
        <w:t xml:space="preserve"> by the MPS Workplace Review Team’s </w:t>
      </w:r>
      <w:r w:rsidR="0065393E" w:rsidRPr="00064174">
        <w:rPr>
          <w:rFonts w:cs="Arial"/>
        </w:rPr>
        <w:t>capacity</w:t>
      </w:r>
      <w:r w:rsidR="001A23E4" w:rsidRPr="00064174">
        <w:rPr>
          <w:rFonts w:cs="Arial"/>
        </w:rPr>
        <w:t xml:space="preserve"> to identify the information you provided</w:t>
      </w:r>
      <w:r w:rsidR="0065393E" w:rsidRPr="00064174">
        <w:rPr>
          <w:rFonts w:cs="Arial"/>
        </w:rPr>
        <w:t>,</w:t>
      </w:r>
      <w:r w:rsidR="001A23E4" w:rsidRPr="00064174">
        <w:rPr>
          <w:rFonts w:cs="Arial"/>
        </w:rPr>
        <w:t xml:space="preserve"> while ensuring confidentiality and security</w:t>
      </w:r>
      <w:r w:rsidR="00913799" w:rsidRPr="00064174">
        <w:rPr>
          <w:rFonts w:cs="Arial"/>
        </w:rPr>
        <w:t>.</w:t>
      </w:r>
      <w:r w:rsidR="001A23E4" w:rsidRPr="00064174">
        <w:rPr>
          <w:rFonts w:cs="Arial"/>
        </w:rPr>
        <w:t xml:space="preserve"> </w:t>
      </w:r>
    </w:p>
    <w:p w14:paraId="5D04F920" w14:textId="3F232684" w:rsidR="00D73B92" w:rsidRPr="00064174" w:rsidRDefault="00D73B92" w:rsidP="004666F0">
      <w:pPr>
        <w:pStyle w:val="Heading4"/>
        <w:rPr>
          <w:rFonts w:cs="Arial"/>
        </w:rPr>
      </w:pPr>
      <w:bookmarkStart w:id="13" w:name="_What_happens_to"/>
      <w:bookmarkEnd w:id="13"/>
      <w:r w:rsidRPr="00064174">
        <w:rPr>
          <w:rFonts w:cs="Arial"/>
        </w:rPr>
        <w:t>What happens to my withdrawn information?</w:t>
      </w:r>
    </w:p>
    <w:p w14:paraId="61603787" w14:textId="568A20CF" w:rsidR="00D73B92" w:rsidRPr="00064174" w:rsidRDefault="002D1B44" w:rsidP="002E2056">
      <w:pPr>
        <w:rPr>
          <w:rFonts w:cs="Arial"/>
        </w:rPr>
      </w:pPr>
      <w:r w:rsidRPr="00064174">
        <w:rPr>
          <w:rFonts w:cs="Arial"/>
        </w:rPr>
        <w:t xml:space="preserve">When your withdrawal from the Review </w:t>
      </w:r>
      <w:proofErr w:type="gramStart"/>
      <w:r w:rsidRPr="00064174">
        <w:rPr>
          <w:rFonts w:cs="Arial"/>
        </w:rPr>
        <w:t>is confirmed</w:t>
      </w:r>
      <w:proofErr w:type="gramEnd"/>
      <w:r w:rsidRPr="00064174">
        <w:rPr>
          <w:rFonts w:cs="Arial"/>
        </w:rPr>
        <w:t xml:space="preserve">, the MPS Workplace Review Team will remove any information provided by you. </w:t>
      </w:r>
    </w:p>
    <w:p w14:paraId="72F8A995" w14:textId="6DAE3C5E" w:rsidR="00D866D6" w:rsidRPr="00064174" w:rsidRDefault="00D866D6" w:rsidP="002E2056">
      <w:pPr>
        <w:rPr>
          <w:rFonts w:cs="Arial"/>
        </w:rPr>
      </w:pPr>
      <w:r w:rsidRPr="00064174">
        <w:rPr>
          <w:rFonts w:cs="Arial"/>
        </w:rPr>
        <w:lastRenderedPageBreak/>
        <w:t>Withdrawal will not affec</w:t>
      </w:r>
      <w:r w:rsidR="002E2056" w:rsidRPr="00064174">
        <w:rPr>
          <w:rFonts w:cs="Arial"/>
        </w:rPr>
        <w:t xml:space="preserve">t your relationship with </w:t>
      </w:r>
      <w:r w:rsidR="00510075" w:rsidRPr="00064174">
        <w:rPr>
          <w:rFonts w:cs="Arial"/>
        </w:rPr>
        <w:t>the MPS Workplace Review Team, the Anti-Discrimination Commissioner or Equal Opportunity Tasmania</w:t>
      </w:r>
      <w:r w:rsidR="002E2056" w:rsidRPr="00064174">
        <w:rPr>
          <w:rFonts w:cs="Arial"/>
        </w:rPr>
        <w:t>.</w:t>
      </w:r>
      <w:r w:rsidRPr="00064174">
        <w:rPr>
          <w:rFonts w:cs="Arial"/>
        </w:rPr>
        <w:t xml:space="preserve"> </w:t>
      </w:r>
    </w:p>
    <w:p w14:paraId="488EA15B" w14:textId="77777777" w:rsidR="005F3BD9" w:rsidRPr="00064174" w:rsidRDefault="005F3BD9" w:rsidP="004666F0">
      <w:pPr>
        <w:pStyle w:val="Heading4"/>
        <w:rPr>
          <w:rFonts w:cs="Arial"/>
        </w:rPr>
      </w:pPr>
      <w:bookmarkStart w:id="14" w:name="_How_will_you"/>
      <w:bookmarkEnd w:id="14"/>
      <w:r w:rsidRPr="00064174">
        <w:rPr>
          <w:rFonts w:cs="Arial"/>
        </w:rPr>
        <w:t xml:space="preserve">How will you keep my information confidential? How will my privacy be managed? </w:t>
      </w:r>
    </w:p>
    <w:p w14:paraId="22D0ED03" w14:textId="36C389EC" w:rsidR="00502543" w:rsidRPr="00064174" w:rsidRDefault="00502543" w:rsidP="005F3BD9">
      <w:pPr>
        <w:rPr>
          <w:rFonts w:cs="Arial"/>
        </w:rPr>
      </w:pPr>
      <w:r w:rsidRPr="00064174">
        <w:rPr>
          <w:rFonts w:cs="Arial"/>
        </w:rPr>
        <w:t xml:space="preserve">By giving your consent, you agree to the collection and use of your information for the purposes of the Review. </w:t>
      </w:r>
    </w:p>
    <w:p w14:paraId="44215478" w14:textId="77777777" w:rsidR="00502543" w:rsidRPr="00064174" w:rsidRDefault="00502543" w:rsidP="00502543">
      <w:pPr>
        <w:rPr>
          <w:rFonts w:cs="Arial"/>
        </w:rPr>
      </w:pPr>
      <w:r w:rsidRPr="00064174">
        <w:rPr>
          <w:rFonts w:cs="Arial"/>
        </w:rPr>
        <w:t xml:space="preserve">No identifying details will be published in reports, or any other publication related to the Review. </w:t>
      </w:r>
    </w:p>
    <w:p w14:paraId="4DB26B44" w14:textId="7D8C20BC" w:rsidR="00502543" w:rsidRPr="00064174" w:rsidRDefault="00502543" w:rsidP="005F3BD9">
      <w:pPr>
        <w:rPr>
          <w:rFonts w:cs="Arial"/>
        </w:rPr>
      </w:pPr>
      <w:r w:rsidRPr="00064174">
        <w:rPr>
          <w:rFonts w:cs="Arial"/>
        </w:rPr>
        <w:t xml:space="preserve">At the completion of the Review, a report </w:t>
      </w:r>
      <w:proofErr w:type="gramStart"/>
      <w:r w:rsidRPr="00064174">
        <w:rPr>
          <w:rFonts w:cs="Arial"/>
        </w:rPr>
        <w:t>will be produced</w:t>
      </w:r>
      <w:proofErr w:type="gramEnd"/>
      <w:r w:rsidRPr="00064174">
        <w:rPr>
          <w:rFonts w:cs="Arial"/>
        </w:rPr>
        <w:t xml:space="preserve">. This report will contain findings and recommendations in line with the </w:t>
      </w:r>
      <w:hyperlink r:id="rId23" w:history="1">
        <w:r w:rsidR="00510075" w:rsidRPr="00064174">
          <w:rPr>
            <w:rStyle w:val="Hyperlink"/>
            <w:rFonts w:cs="Arial"/>
          </w:rPr>
          <w:t>Terms of Reference for the Review</w:t>
        </w:r>
      </w:hyperlink>
      <w:r w:rsidR="00510075" w:rsidRPr="00064174">
        <w:rPr>
          <w:rFonts w:cs="Arial"/>
        </w:rPr>
        <w:t xml:space="preserve">. </w:t>
      </w:r>
      <w:r w:rsidRPr="00064174">
        <w:rPr>
          <w:rFonts w:cs="Arial"/>
        </w:rPr>
        <w:t>Any documents and materials published on Equal Opportunity Tasmania</w:t>
      </w:r>
      <w:r w:rsidR="004054F4" w:rsidRPr="00064174">
        <w:rPr>
          <w:rFonts w:cs="Arial"/>
        </w:rPr>
        <w:t>’s</w:t>
      </w:r>
      <w:r w:rsidRPr="00064174">
        <w:rPr>
          <w:rFonts w:cs="Arial"/>
        </w:rPr>
        <w:t xml:space="preserve"> website are done so under a Creative Commons licence where the contents </w:t>
      </w:r>
      <w:proofErr w:type="gramStart"/>
      <w:r w:rsidRPr="00064174">
        <w:rPr>
          <w:rFonts w:cs="Arial"/>
        </w:rPr>
        <w:t>are able to</w:t>
      </w:r>
      <w:proofErr w:type="gramEnd"/>
      <w:r w:rsidRPr="00064174">
        <w:rPr>
          <w:rFonts w:cs="Arial"/>
        </w:rPr>
        <w:t xml:space="preserve"> be accessed freely and used for other purposes. </w:t>
      </w:r>
    </w:p>
    <w:p w14:paraId="50C9EA37" w14:textId="77777777" w:rsidR="00304E09" w:rsidRPr="00064174" w:rsidRDefault="005F3BD9" w:rsidP="005F3BD9">
      <w:pPr>
        <w:rPr>
          <w:rFonts w:cs="Arial"/>
        </w:rPr>
      </w:pPr>
      <w:r w:rsidRPr="00064174">
        <w:rPr>
          <w:rFonts w:cs="Arial"/>
        </w:rPr>
        <w:t xml:space="preserve">Equal Opportunity Tasmania will keep your name and personal information confidential. Your personal information will only be used to allow us to contact you in relation to your participation in the Review. </w:t>
      </w:r>
    </w:p>
    <w:p w14:paraId="6D2B2A00" w14:textId="77777777" w:rsidR="005F3BD9" w:rsidRPr="00064174" w:rsidRDefault="005F3BD9" w:rsidP="005F3BD9">
      <w:pPr>
        <w:rPr>
          <w:rFonts w:cs="Arial"/>
        </w:rPr>
      </w:pPr>
      <w:r w:rsidRPr="00064174">
        <w:rPr>
          <w:rFonts w:cs="Arial"/>
        </w:rPr>
        <w:t xml:space="preserve">Only a small number of staff working on the Review have access to names and contact details of individuals participating in the Review. </w:t>
      </w:r>
    </w:p>
    <w:p w14:paraId="2BF74307" w14:textId="42C61FE7" w:rsidR="005F3BD9" w:rsidRPr="00064174" w:rsidRDefault="005F3BD9" w:rsidP="005F3BD9">
      <w:pPr>
        <w:rPr>
          <w:rFonts w:cs="Arial"/>
        </w:rPr>
      </w:pPr>
      <w:r w:rsidRPr="00064174">
        <w:rPr>
          <w:rFonts w:cs="Arial"/>
        </w:rPr>
        <w:t xml:space="preserve">We will collect and store all personal information in accordance with the personal information protection principles in the </w:t>
      </w:r>
      <w:hyperlink r:id="rId24" w:history="1">
        <w:r w:rsidRPr="0067796F">
          <w:rPr>
            <w:rStyle w:val="Hyperlink"/>
            <w:rFonts w:cs="Arial"/>
            <w:i/>
          </w:rPr>
          <w:t>Personal Information Protection Act 2004</w:t>
        </w:r>
        <w:r w:rsidRPr="0067796F">
          <w:rPr>
            <w:rStyle w:val="Hyperlink"/>
            <w:rFonts w:cs="Arial"/>
          </w:rPr>
          <w:t xml:space="preserve"> (Tas)</w:t>
        </w:r>
      </w:hyperlink>
      <w:r w:rsidRPr="00064174">
        <w:rPr>
          <w:rFonts w:cs="Arial"/>
        </w:rPr>
        <w:t xml:space="preserve">, and the </w:t>
      </w:r>
      <w:hyperlink r:id="rId25" w:anchor="GS16A@EN" w:history="1">
        <w:r w:rsidRPr="0067796F">
          <w:rPr>
            <w:rStyle w:val="Hyperlink"/>
            <w:rFonts w:cs="Arial"/>
            <w:i/>
          </w:rPr>
          <w:t>Archives Act 1983</w:t>
        </w:r>
        <w:r w:rsidRPr="0067796F">
          <w:rPr>
            <w:rStyle w:val="Hyperlink"/>
            <w:rFonts w:cs="Arial"/>
          </w:rPr>
          <w:t xml:space="preserve"> (Tas)</w:t>
        </w:r>
      </w:hyperlink>
      <w:r w:rsidRPr="00064174">
        <w:rPr>
          <w:rFonts w:cs="Arial"/>
        </w:rPr>
        <w:t xml:space="preserve">. </w:t>
      </w:r>
    </w:p>
    <w:p w14:paraId="47D3354A" w14:textId="77777777" w:rsidR="005F3BD9" w:rsidRPr="00064174" w:rsidRDefault="005F3BD9" w:rsidP="005F3BD9">
      <w:pPr>
        <w:rPr>
          <w:rFonts w:cs="Arial"/>
        </w:rPr>
      </w:pPr>
      <w:r w:rsidRPr="00064174">
        <w:rPr>
          <w:rFonts w:cs="Arial"/>
        </w:rPr>
        <w:t xml:space="preserve">Once the Review is finished, documents we receive from you and documents that we create for the Review </w:t>
      </w:r>
      <w:proofErr w:type="gramStart"/>
      <w:r w:rsidRPr="00064174">
        <w:rPr>
          <w:rFonts w:cs="Arial"/>
        </w:rPr>
        <w:t>will be archived</w:t>
      </w:r>
      <w:proofErr w:type="gramEnd"/>
      <w:r w:rsidRPr="00064174">
        <w:rPr>
          <w:rFonts w:cs="Arial"/>
        </w:rPr>
        <w:t xml:space="preserve">. These documents will not be accessible by the public for 75 years.  </w:t>
      </w:r>
    </w:p>
    <w:p w14:paraId="0CB0383E" w14:textId="4E325D2D" w:rsidR="005F3BD9" w:rsidRPr="00064174" w:rsidRDefault="005F3BD9" w:rsidP="005F3BD9">
      <w:pPr>
        <w:rPr>
          <w:rFonts w:cs="Arial"/>
        </w:rPr>
      </w:pPr>
      <w:r w:rsidRPr="00064174">
        <w:rPr>
          <w:rFonts w:cs="Arial"/>
        </w:rPr>
        <w:t xml:space="preserve">The Anti-Discrimination Commissioner, in conducting the Review, is not subject to the </w:t>
      </w:r>
      <w:hyperlink r:id="rId26" w:anchor="GS6@EN" w:history="1">
        <w:r w:rsidRPr="0067796F">
          <w:rPr>
            <w:rStyle w:val="Hyperlink"/>
            <w:rFonts w:cs="Arial"/>
            <w:i/>
          </w:rPr>
          <w:t>Right to Information Act 2009</w:t>
        </w:r>
        <w:r w:rsidRPr="0067796F">
          <w:rPr>
            <w:rStyle w:val="Hyperlink"/>
            <w:rFonts w:cs="Arial"/>
          </w:rPr>
          <w:t xml:space="preserve"> (</w:t>
        </w:r>
        <w:proofErr w:type="gramStart"/>
        <w:r w:rsidRPr="0067796F">
          <w:rPr>
            <w:rStyle w:val="Hyperlink"/>
            <w:rFonts w:cs="Arial"/>
          </w:rPr>
          <w:t>Tas</w:t>
        </w:r>
        <w:proofErr w:type="gramEnd"/>
      </w:hyperlink>
      <w:r w:rsidRPr="00064174">
        <w:rPr>
          <w:rFonts w:cs="Arial"/>
        </w:rPr>
        <w:t xml:space="preserve">). People will not be able to access information you provide by making a right to information application. </w:t>
      </w:r>
    </w:p>
    <w:p w14:paraId="5F6A6CA0" w14:textId="77777777" w:rsidR="00B82B21" w:rsidRPr="00064174" w:rsidRDefault="00B82B21" w:rsidP="00B82B21">
      <w:pPr>
        <w:pStyle w:val="Heading4"/>
        <w:rPr>
          <w:rFonts w:eastAsia="Calibri" w:cs="Arial"/>
          <w:bCs w:val="0"/>
          <w:iCs w:val="0"/>
        </w:rPr>
      </w:pPr>
      <w:bookmarkStart w:id="15" w:name="_Reporting_obligations"/>
      <w:bookmarkEnd w:id="15"/>
      <w:r w:rsidRPr="00064174">
        <w:rPr>
          <w:rFonts w:eastAsia="Calibri" w:cs="Arial"/>
          <w:bCs w:val="0"/>
          <w:iCs w:val="0"/>
        </w:rPr>
        <w:t>Reporting obligations</w:t>
      </w:r>
    </w:p>
    <w:p w14:paraId="02E0FDDC" w14:textId="3CCCEEE0" w:rsidR="00B82B21" w:rsidRPr="00064174" w:rsidRDefault="00B82B21" w:rsidP="00B82B21">
      <w:pPr>
        <w:rPr>
          <w:rFonts w:cs="Arial"/>
        </w:rPr>
      </w:pPr>
      <w:r w:rsidRPr="00064174">
        <w:rPr>
          <w:rFonts w:cs="Arial"/>
        </w:rPr>
        <w:t xml:space="preserve">The Commissioner and </w:t>
      </w:r>
      <w:r w:rsidR="00760863" w:rsidRPr="00064174">
        <w:rPr>
          <w:rFonts w:cs="Arial"/>
        </w:rPr>
        <w:t xml:space="preserve">MPS Workplace </w:t>
      </w:r>
      <w:r w:rsidRPr="00064174">
        <w:rPr>
          <w:rFonts w:cs="Arial"/>
        </w:rPr>
        <w:t xml:space="preserve">Review Team are not mandatory reporters. This means there is no requirement </w:t>
      </w:r>
      <w:r w:rsidR="008A459B" w:rsidRPr="00064174">
        <w:rPr>
          <w:rFonts w:cs="Arial"/>
        </w:rPr>
        <w:t xml:space="preserve">under the </w:t>
      </w:r>
      <w:hyperlink r:id="rId27" w:history="1">
        <w:r w:rsidR="008A459B" w:rsidRPr="0067796F">
          <w:rPr>
            <w:rStyle w:val="Hyperlink"/>
            <w:rFonts w:cs="Arial"/>
            <w:i/>
          </w:rPr>
          <w:t xml:space="preserve">Children Young Persons and Their Families Act 1997 </w:t>
        </w:r>
        <w:r w:rsidR="008A459B" w:rsidRPr="0067796F">
          <w:rPr>
            <w:rStyle w:val="Hyperlink"/>
            <w:rFonts w:cs="Arial"/>
          </w:rPr>
          <w:t>(</w:t>
        </w:r>
        <w:proofErr w:type="gramStart"/>
        <w:r w:rsidR="008A459B" w:rsidRPr="0067796F">
          <w:rPr>
            <w:rStyle w:val="Hyperlink"/>
            <w:rFonts w:cs="Arial"/>
          </w:rPr>
          <w:t>Tas</w:t>
        </w:r>
        <w:proofErr w:type="gramEnd"/>
        <w:r w:rsidR="008A459B" w:rsidRPr="0067796F">
          <w:rPr>
            <w:rStyle w:val="Hyperlink"/>
            <w:rFonts w:cs="Arial"/>
          </w:rPr>
          <w:t>)</w:t>
        </w:r>
      </w:hyperlink>
      <w:r w:rsidR="008A459B" w:rsidRPr="00064174">
        <w:rPr>
          <w:rFonts w:cs="Arial"/>
        </w:rPr>
        <w:t xml:space="preserve"> (CYPFA) </w:t>
      </w:r>
      <w:r w:rsidRPr="00064174">
        <w:rPr>
          <w:rFonts w:cs="Arial"/>
        </w:rPr>
        <w:t>for them to report suspected cases of child abuse and neglect to a government authority</w:t>
      </w:r>
      <w:r w:rsidR="008A459B" w:rsidRPr="00064174">
        <w:rPr>
          <w:rFonts w:cs="Arial"/>
        </w:rPr>
        <w:t>.</w:t>
      </w:r>
    </w:p>
    <w:p w14:paraId="607C9623" w14:textId="6E7ED76B" w:rsidR="00B82B21" w:rsidRPr="00064174" w:rsidRDefault="00B82B21" w:rsidP="00B82B21">
      <w:pPr>
        <w:rPr>
          <w:rFonts w:cs="Arial"/>
        </w:rPr>
      </w:pPr>
      <w:r w:rsidRPr="00064174">
        <w:rPr>
          <w:rFonts w:cs="Arial"/>
        </w:rPr>
        <w:lastRenderedPageBreak/>
        <w:t xml:space="preserve">However, </w:t>
      </w:r>
      <w:r w:rsidR="00773767" w:rsidRPr="00064174">
        <w:rPr>
          <w:rFonts w:cs="Arial"/>
        </w:rPr>
        <w:t xml:space="preserve">if in the course of receiving submissions or conducting interviews, the Commissioner or member of the </w:t>
      </w:r>
      <w:r w:rsidR="00760863" w:rsidRPr="00064174">
        <w:rPr>
          <w:rFonts w:cs="Arial"/>
        </w:rPr>
        <w:t xml:space="preserve">MPS Workplace </w:t>
      </w:r>
      <w:r w:rsidR="00773767" w:rsidRPr="00064174">
        <w:rPr>
          <w:rFonts w:cs="Arial"/>
        </w:rPr>
        <w:t xml:space="preserve">Review Team </w:t>
      </w:r>
      <w:r w:rsidR="008A459B" w:rsidRPr="00064174">
        <w:rPr>
          <w:rFonts w:cs="Arial"/>
        </w:rPr>
        <w:t xml:space="preserve">receives information that makes them </w:t>
      </w:r>
      <w:r w:rsidRPr="00064174">
        <w:rPr>
          <w:rFonts w:cs="Arial"/>
        </w:rPr>
        <w:t>believe or suspect on reasonable grounds that a child is suffering, has suffered or is likely to suffer abuse or neglect</w:t>
      </w:r>
      <w:r w:rsidR="00773767" w:rsidRPr="00064174">
        <w:rPr>
          <w:rFonts w:cs="Arial"/>
        </w:rPr>
        <w:t>, they have</w:t>
      </w:r>
      <w:r w:rsidRPr="00064174">
        <w:rPr>
          <w:rFonts w:cs="Arial"/>
        </w:rPr>
        <w:t xml:space="preserve"> a responsibility to take steps to prevent the occurrence or further occurrence of the abuse or neglect (see s 13 of CYPFA). </w:t>
      </w:r>
      <w:r w:rsidR="00773767" w:rsidRPr="00064174">
        <w:rPr>
          <w:rFonts w:cs="Arial"/>
        </w:rPr>
        <w:t xml:space="preserve">These steps may involve a report being made to relevant authorities. </w:t>
      </w:r>
    </w:p>
    <w:p w14:paraId="4702392D" w14:textId="77777777" w:rsidR="002A1D8C" w:rsidRPr="00064174" w:rsidRDefault="002A1D8C" w:rsidP="00282559">
      <w:pPr>
        <w:pStyle w:val="Heading2"/>
      </w:pPr>
      <w:bookmarkStart w:id="16" w:name="_Can_I_also"/>
      <w:bookmarkEnd w:id="16"/>
      <w:r w:rsidRPr="00064174">
        <w:t xml:space="preserve">Can I also make a formal complaint? </w:t>
      </w:r>
    </w:p>
    <w:p w14:paraId="3B58556E" w14:textId="17CF038A" w:rsidR="002A1D8C" w:rsidRPr="00064174" w:rsidRDefault="002A1D8C" w:rsidP="002A1D8C">
      <w:pPr>
        <w:rPr>
          <w:rFonts w:cs="Arial"/>
        </w:rPr>
      </w:pPr>
      <w:r w:rsidRPr="00064174">
        <w:rPr>
          <w:rFonts w:cs="Arial"/>
        </w:rPr>
        <w:t xml:space="preserve">Participating in the Review does not constitute making a formal complaint under the </w:t>
      </w:r>
      <w:hyperlink r:id="rId28" w:history="1">
        <w:r w:rsidRPr="0067796F">
          <w:rPr>
            <w:rStyle w:val="Hyperlink"/>
            <w:rFonts w:cs="Arial"/>
            <w:i/>
          </w:rPr>
          <w:t>Anti-Discrimination Act 1998</w:t>
        </w:r>
        <w:r w:rsidRPr="0067796F">
          <w:rPr>
            <w:rStyle w:val="Hyperlink"/>
            <w:rFonts w:cs="Arial"/>
          </w:rPr>
          <w:t xml:space="preserve"> (</w:t>
        </w:r>
        <w:proofErr w:type="gramStart"/>
        <w:r w:rsidRPr="0067796F">
          <w:rPr>
            <w:rStyle w:val="Hyperlink"/>
            <w:rFonts w:cs="Arial"/>
          </w:rPr>
          <w:t>Tas</w:t>
        </w:r>
        <w:proofErr w:type="gramEnd"/>
        <w:r w:rsidRPr="0067796F">
          <w:rPr>
            <w:rStyle w:val="Hyperlink"/>
            <w:rFonts w:cs="Arial"/>
          </w:rPr>
          <w:t>)</w:t>
        </w:r>
      </w:hyperlink>
      <w:r w:rsidRPr="00064174">
        <w:rPr>
          <w:rFonts w:cs="Arial"/>
        </w:rPr>
        <w:t xml:space="preserve">. The Review will not make any findings about your personal experience of discrimination, sexual harassment and/or bullying. </w:t>
      </w:r>
    </w:p>
    <w:p w14:paraId="46D22DE2" w14:textId="5122198E" w:rsidR="002A1D8C" w:rsidRPr="00064174" w:rsidRDefault="002A1D8C" w:rsidP="002A1D8C">
      <w:pPr>
        <w:rPr>
          <w:rFonts w:cs="Arial"/>
        </w:rPr>
      </w:pPr>
      <w:r w:rsidRPr="00064174">
        <w:rPr>
          <w:rFonts w:cs="Arial"/>
        </w:rPr>
        <w:t xml:space="preserve">If you want to make a formal complaint, this is separate to the Review. </w:t>
      </w:r>
      <w:hyperlink r:id="rId29" w:history="1">
        <w:r w:rsidRPr="0067796F">
          <w:rPr>
            <w:rStyle w:val="Hyperlink"/>
            <w:rFonts w:cs="Arial"/>
          </w:rPr>
          <w:t>Equal Opportunity Tasmania</w:t>
        </w:r>
      </w:hyperlink>
      <w:r w:rsidRPr="00064174">
        <w:rPr>
          <w:rFonts w:cs="Arial"/>
        </w:rPr>
        <w:t xml:space="preserve"> can provide you with information about how to make a formal complaint.  </w:t>
      </w:r>
    </w:p>
    <w:p w14:paraId="0837178A" w14:textId="77777777" w:rsidR="002A1D8C" w:rsidRPr="00064174" w:rsidRDefault="002A1D8C" w:rsidP="002A1D8C">
      <w:pPr>
        <w:rPr>
          <w:rFonts w:cs="Arial"/>
        </w:rPr>
      </w:pPr>
      <w:r w:rsidRPr="00064174">
        <w:rPr>
          <w:rFonts w:cs="Arial"/>
        </w:rPr>
        <w:t xml:space="preserve">If you make a formal complaint, the information you provide in relation to that will not be used for the Review. Any information you provide for the Review will not be used as evidence if you make a formal complaint. </w:t>
      </w:r>
    </w:p>
    <w:p w14:paraId="477E1EEA" w14:textId="40C5FC23" w:rsidR="002220F7" w:rsidRPr="00064174" w:rsidRDefault="002A1D8C" w:rsidP="002220F7">
      <w:pPr>
        <w:autoSpaceDE w:val="0"/>
        <w:autoSpaceDN w:val="0"/>
        <w:adjustRightInd w:val="0"/>
        <w:spacing w:after="0"/>
        <w:rPr>
          <w:rFonts w:cs="Arial"/>
          <w:b/>
          <w:bCs/>
          <w:kern w:val="32"/>
          <w:sz w:val="32"/>
          <w:szCs w:val="32"/>
        </w:rPr>
      </w:pPr>
      <w:r w:rsidRPr="00064174">
        <w:rPr>
          <w:rFonts w:cs="Arial"/>
        </w:rPr>
        <w:t xml:space="preserve">To find out how to make a formal complaint, contact Equal Opportunity Tasmania on </w:t>
      </w:r>
      <w:r w:rsidR="00481999">
        <w:rPr>
          <w:rFonts w:cs="Arial"/>
        </w:rPr>
        <w:br/>
      </w:r>
      <w:r w:rsidRPr="00064174">
        <w:rPr>
          <w:rFonts w:cs="Arial"/>
        </w:rPr>
        <w:t xml:space="preserve">(03) 6165 7515 or </w:t>
      </w:r>
      <w:hyperlink r:id="rId30" w:history="1">
        <w:r w:rsidRPr="00064174">
          <w:rPr>
            <w:rStyle w:val="Hyperlink"/>
            <w:rFonts w:cs="Arial"/>
          </w:rPr>
          <w:t>complaints@equalopportunity.tas.gov.au</w:t>
        </w:r>
      </w:hyperlink>
      <w:r w:rsidRPr="00064174">
        <w:rPr>
          <w:rFonts w:cs="Arial"/>
        </w:rPr>
        <w:t xml:space="preserve">, or visit </w:t>
      </w:r>
      <w:hyperlink r:id="rId31" w:history="1">
        <w:r w:rsidRPr="00064174">
          <w:rPr>
            <w:rStyle w:val="Hyperlink"/>
            <w:rFonts w:cs="Arial"/>
          </w:rPr>
          <w:t>www.equalopportunity.tas.gov.au/complaints</w:t>
        </w:r>
      </w:hyperlink>
      <w:r w:rsidRPr="00064174">
        <w:rPr>
          <w:rFonts w:cs="Arial"/>
        </w:rPr>
        <w:t xml:space="preserve">.  </w:t>
      </w:r>
    </w:p>
    <w:p w14:paraId="21A0EFC5" w14:textId="77777777" w:rsidR="00BD7FC5" w:rsidRPr="00064174" w:rsidRDefault="00BD7FC5">
      <w:pPr>
        <w:spacing w:after="0" w:line="240" w:lineRule="auto"/>
        <w:rPr>
          <w:rFonts w:cs="Arial"/>
          <w:b/>
          <w:bCs/>
          <w:kern w:val="32"/>
          <w:sz w:val="32"/>
          <w:szCs w:val="32"/>
        </w:rPr>
      </w:pPr>
      <w:r w:rsidRPr="00064174">
        <w:rPr>
          <w:rFonts w:cs="Arial"/>
        </w:rPr>
        <w:br w:type="page"/>
      </w:r>
    </w:p>
    <w:p w14:paraId="57C22F9D" w14:textId="4F7DA147" w:rsidR="001A23E4" w:rsidRPr="00064174" w:rsidRDefault="00766F39" w:rsidP="00A24311">
      <w:pPr>
        <w:pStyle w:val="Heading1"/>
        <w:spacing w:before="0" w:after="0"/>
      </w:pPr>
      <w:r w:rsidRPr="00064174">
        <w:lastRenderedPageBreak/>
        <w:t>Independent Review into Parliamentary practices and procedures to support workplace culture</w:t>
      </w:r>
    </w:p>
    <w:p w14:paraId="48D8FC6A" w14:textId="77777777" w:rsidR="00B3049D" w:rsidRPr="00064174" w:rsidRDefault="00B3049D" w:rsidP="00B3049D">
      <w:pPr>
        <w:pStyle w:val="Heading1"/>
        <w:rPr>
          <w:color w:val="004F50"/>
        </w:rPr>
      </w:pPr>
      <w:bookmarkStart w:id="17" w:name="_Verbal_Submission_Consent"/>
      <w:bookmarkEnd w:id="17"/>
      <w:r w:rsidRPr="00064174">
        <w:rPr>
          <w:color w:val="004F50"/>
        </w:rPr>
        <w:t xml:space="preserve">Verbal Submission Consent Form </w:t>
      </w:r>
    </w:p>
    <w:p w14:paraId="5F4E8D85" w14:textId="34C83BA3" w:rsidR="00766F39" w:rsidRPr="00064174" w:rsidRDefault="00766F39" w:rsidP="00282559">
      <w:pPr>
        <w:pStyle w:val="Heading2"/>
      </w:pPr>
      <w:r w:rsidRPr="00064174">
        <w:t>I consent to participate in the Review</w:t>
      </w:r>
      <w:r w:rsidR="00B3049D" w:rsidRPr="00064174">
        <w:t xml:space="preserve"> by way of a verbal submission:</w:t>
      </w:r>
    </w:p>
    <w:p w14:paraId="63982126" w14:textId="77777777" w:rsidR="00766F39" w:rsidRPr="00064174" w:rsidRDefault="00766F39" w:rsidP="00785841">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I am being asked to provide consent to participate in this Review.</w:t>
      </w:r>
    </w:p>
    <w:p w14:paraId="5E3CA172" w14:textId="77777777"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I am free to withdraw my participation at any stage and my withdrawal will not affect my relationship with the MPS Workplace Review Team, the Anti-Discrimination Commissioner or Equal Opportunity Tasmania. </w:t>
      </w:r>
    </w:p>
    <w:p w14:paraId="570A68CE" w14:textId="77777777"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read the included information, or someone has read it to me in a language that I understand. </w:t>
      </w:r>
    </w:p>
    <w:p w14:paraId="4563913C" w14:textId="77777777"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MPS Workplace Review Team and/or Anti-Discrimination Commissioner (the Commissioner) are receiving information from me as part of the verbal submission.  </w:t>
      </w:r>
    </w:p>
    <w:p w14:paraId="17C781F1" w14:textId="77777777"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information collected about me </w:t>
      </w:r>
      <w:proofErr w:type="gramStart"/>
      <w:r w:rsidRPr="00064174">
        <w:rPr>
          <w:rFonts w:eastAsia="Open Sans" w:cs="Arial"/>
          <w:color w:val="000000" w:themeColor="text1"/>
          <w:sz w:val="21"/>
          <w:szCs w:val="21"/>
          <w:lang w:val="en-GB"/>
        </w:rPr>
        <w:t>will be used</w:t>
      </w:r>
      <w:proofErr w:type="gramEnd"/>
      <w:r w:rsidRPr="00064174">
        <w:rPr>
          <w:rFonts w:eastAsia="Open Sans" w:cs="Arial"/>
          <w:color w:val="000000" w:themeColor="text1"/>
          <w:sz w:val="21"/>
          <w:szCs w:val="21"/>
          <w:lang w:val="en-GB"/>
        </w:rPr>
        <w:t xml:space="preserve"> for purposes relating to this Review only. </w:t>
      </w:r>
    </w:p>
    <w:p w14:paraId="5BD0B78B" w14:textId="10545B62"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what I say during a verbal submission may be referred to, quoted or used by the Commissioner for the purposes of the Review, but that information will not be attributed to me or identify me. If information shared by me is included in public resources developed by the Commissioner in connection with the Review, these </w:t>
      </w:r>
      <w:proofErr w:type="gramStart"/>
      <w:r w:rsidRPr="00064174">
        <w:rPr>
          <w:rFonts w:eastAsia="Open Sans" w:cs="Arial"/>
          <w:color w:val="000000" w:themeColor="text1"/>
          <w:sz w:val="21"/>
          <w:szCs w:val="21"/>
          <w:lang w:val="en-GB"/>
        </w:rPr>
        <w:t>will be published</w:t>
      </w:r>
      <w:proofErr w:type="gramEnd"/>
      <w:r w:rsidRPr="00064174">
        <w:rPr>
          <w:rFonts w:eastAsia="Open Sans" w:cs="Arial"/>
          <w:color w:val="000000" w:themeColor="text1"/>
          <w:sz w:val="21"/>
          <w:szCs w:val="21"/>
          <w:lang w:val="en-GB"/>
        </w:rPr>
        <w:t xml:space="preserve"> under a Creative Commons license and the contents of the public resources will be able to be used for other purposes. </w:t>
      </w:r>
    </w:p>
    <w:p w14:paraId="711E23CA" w14:textId="5084803E" w:rsidR="00B3049D"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the MPS Workplace Review team will record the verbal submission and I agree to </w:t>
      </w:r>
      <w:proofErr w:type="gramStart"/>
      <w:r w:rsidRPr="00064174">
        <w:rPr>
          <w:rFonts w:eastAsia="Open Sans" w:cs="Arial"/>
          <w:color w:val="000000" w:themeColor="text1"/>
          <w:sz w:val="21"/>
          <w:szCs w:val="21"/>
          <w:lang w:val="en-GB"/>
        </w:rPr>
        <w:t>be recorded</w:t>
      </w:r>
      <w:proofErr w:type="gramEnd"/>
      <w:r w:rsidRPr="00064174">
        <w:rPr>
          <w:rFonts w:eastAsia="Open Sans" w:cs="Arial"/>
          <w:color w:val="000000" w:themeColor="text1"/>
          <w:sz w:val="21"/>
          <w:szCs w:val="21"/>
          <w:lang w:val="en-GB"/>
        </w:rPr>
        <w:t xml:space="preserve"> for this purpose. </w:t>
      </w:r>
    </w:p>
    <w:p w14:paraId="2C4FE37C" w14:textId="77777777"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I understand that I can at any point request that the MPS Workplace Review team not record the verbal submission.</w:t>
      </w:r>
    </w:p>
    <w:p w14:paraId="0FD6E37E" w14:textId="77777777" w:rsidR="00766F39" w:rsidRPr="00064174" w:rsidRDefault="00766F39" w:rsidP="00766F39">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had an opportunity to ask questions and I am satisfied with the answers I have received. </w:t>
      </w:r>
    </w:p>
    <w:p w14:paraId="41E20B46" w14:textId="7065500F" w:rsidR="00766F39" w:rsidRPr="00064174" w:rsidRDefault="00766F39" w:rsidP="00766F39">
      <w:pPr>
        <w:pStyle w:val="ListParagraph"/>
        <w:numPr>
          <w:ilvl w:val="0"/>
          <w:numId w:val="26"/>
        </w:numPr>
        <w:autoSpaceDE w:val="0"/>
        <w:autoSpaceDN w:val="0"/>
        <w:adjustRightInd w:val="0"/>
        <w:spacing w:after="0"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that the results of the Review will be available on Equal Opportunity Tasmania’s website.</w:t>
      </w:r>
    </w:p>
    <w:p w14:paraId="2EA31F27" w14:textId="3F4E91D5" w:rsidR="00766F39" w:rsidRPr="00064174" w:rsidRDefault="00766F39" w:rsidP="00A24311">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Name: </w:t>
      </w:r>
      <w:r w:rsidRPr="00064174">
        <w:rPr>
          <w:rFonts w:cs="Arial"/>
          <w:color w:val="000000"/>
          <w:sz w:val="20"/>
          <w:szCs w:val="20"/>
          <w:lang w:val="en-GB"/>
        </w:rPr>
        <w:tab/>
      </w:r>
      <w:r w:rsidRPr="00064174">
        <w:rPr>
          <w:rFonts w:cs="Arial"/>
          <w:color w:val="000000"/>
          <w:sz w:val="20"/>
          <w:szCs w:val="20"/>
          <w:lang w:val="en-GB"/>
        </w:rPr>
        <w:tab/>
      </w:r>
      <w:r w:rsidR="006D69B5" w:rsidRPr="00064174">
        <w:rPr>
          <w:rFonts w:cs="Arial"/>
          <w:color w:val="000000"/>
          <w:sz w:val="20"/>
          <w:szCs w:val="20"/>
          <w:lang w:val="en-GB"/>
        </w:rPr>
        <w:tab/>
        <w:t>____________________________</w:t>
      </w:r>
    </w:p>
    <w:p w14:paraId="620C787C" w14:textId="1E4C65D1" w:rsidR="00766F39" w:rsidRPr="00064174" w:rsidRDefault="00766F39" w:rsidP="000556C3">
      <w:pPr>
        <w:autoSpaceDE w:val="0"/>
        <w:autoSpaceDN w:val="0"/>
        <w:adjustRightInd w:val="0"/>
        <w:spacing w:before="240" w:after="0" w:line="240" w:lineRule="auto"/>
        <w:ind w:left="1440"/>
        <w:rPr>
          <w:rFonts w:cs="Arial"/>
          <w:color w:val="000000"/>
          <w:sz w:val="20"/>
          <w:szCs w:val="20"/>
          <w:lang w:val="en-GB"/>
        </w:rPr>
      </w:pPr>
      <w:r w:rsidRPr="00064174">
        <w:rPr>
          <w:rFonts w:cs="Arial"/>
          <w:color w:val="000000"/>
          <w:sz w:val="20"/>
          <w:szCs w:val="20"/>
          <w:lang w:val="en-GB"/>
        </w:rPr>
        <w:t>Sig</w:t>
      </w:r>
      <w:r w:rsidR="00B3049D" w:rsidRPr="00064174">
        <w:rPr>
          <w:rFonts w:cs="Arial"/>
          <w:color w:val="000000"/>
          <w:sz w:val="20"/>
          <w:szCs w:val="20"/>
          <w:lang w:val="en-GB"/>
        </w:rPr>
        <w:t xml:space="preserve">nature: </w:t>
      </w:r>
      <w:r w:rsidR="00B3049D" w:rsidRPr="00064174">
        <w:rPr>
          <w:rFonts w:cs="Arial"/>
          <w:color w:val="000000"/>
          <w:sz w:val="20"/>
          <w:szCs w:val="20"/>
          <w:lang w:val="en-GB"/>
        </w:rPr>
        <w:tab/>
      </w:r>
      <w:r w:rsidR="00B3049D" w:rsidRPr="00064174">
        <w:rPr>
          <w:rFonts w:cs="Arial"/>
          <w:sz w:val="20"/>
          <w:szCs w:val="20"/>
          <w:lang w:val="en-GB"/>
        </w:rPr>
        <w:tab/>
      </w:r>
      <w:r w:rsidR="00F967EA" w:rsidRPr="00064174">
        <w:rPr>
          <w:rFonts w:cs="Arial"/>
          <w:color w:val="000000"/>
          <w:sz w:val="20"/>
          <w:szCs w:val="20"/>
          <w:lang w:val="en-GB"/>
        </w:rPr>
        <w:t>____________________________</w:t>
      </w:r>
    </w:p>
    <w:p w14:paraId="5D12CD4D" w14:textId="254629AA" w:rsidR="00766F39" w:rsidRPr="00064174" w:rsidRDefault="00B3049D" w:rsidP="000556C3">
      <w:pPr>
        <w:autoSpaceDE w:val="0"/>
        <w:autoSpaceDN w:val="0"/>
        <w:adjustRightInd w:val="0"/>
        <w:spacing w:before="240" w:after="0" w:line="240" w:lineRule="auto"/>
        <w:ind w:left="720" w:firstLine="720"/>
        <w:rPr>
          <w:rFonts w:cs="Arial"/>
          <w:color w:val="000000"/>
          <w:sz w:val="20"/>
          <w:szCs w:val="20"/>
          <w:lang w:val="en-GB"/>
        </w:rPr>
      </w:pPr>
      <w:r w:rsidRPr="00064174">
        <w:rPr>
          <w:rFonts w:cs="Arial"/>
          <w:color w:val="000000"/>
          <w:sz w:val="20"/>
          <w:szCs w:val="20"/>
          <w:lang w:val="en-GB"/>
        </w:rPr>
        <w:t>Date</w:t>
      </w:r>
      <w:r w:rsidR="00785841" w:rsidRPr="00064174">
        <w:rPr>
          <w:rFonts w:cs="Arial"/>
          <w:color w:val="000000"/>
          <w:sz w:val="20"/>
          <w:szCs w:val="20"/>
          <w:lang w:val="en-GB"/>
        </w:rPr>
        <w:t xml:space="preserve"> and Time:</w:t>
      </w:r>
      <w:r w:rsidR="006D69B5" w:rsidRPr="00064174">
        <w:rPr>
          <w:rFonts w:cs="Arial"/>
          <w:color w:val="000000"/>
          <w:sz w:val="20"/>
          <w:szCs w:val="20"/>
          <w:lang w:val="en-GB"/>
        </w:rPr>
        <w:tab/>
      </w:r>
      <w:r w:rsidRPr="00064174">
        <w:rPr>
          <w:rFonts w:cs="Arial"/>
          <w:color w:val="000000"/>
          <w:sz w:val="20"/>
          <w:szCs w:val="20"/>
          <w:lang w:val="en-GB"/>
        </w:rPr>
        <w:tab/>
        <w:t>____</w:t>
      </w:r>
      <w:r w:rsidR="00785841" w:rsidRPr="00064174">
        <w:rPr>
          <w:rFonts w:cs="Arial"/>
          <w:color w:val="000000"/>
          <w:sz w:val="20"/>
          <w:szCs w:val="20"/>
          <w:lang w:val="en-GB"/>
        </w:rPr>
        <w:t>/</w:t>
      </w:r>
      <w:r w:rsidRPr="00064174">
        <w:rPr>
          <w:rFonts w:cs="Arial"/>
          <w:color w:val="000000"/>
          <w:sz w:val="20"/>
          <w:szCs w:val="20"/>
          <w:lang w:val="en-GB"/>
        </w:rPr>
        <w:t>____</w:t>
      </w:r>
      <w:r w:rsidR="00785841" w:rsidRPr="00064174">
        <w:rPr>
          <w:rFonts w:cs="Arial"/>
          <w:color w:val="000000"/>
          <w:sz w:val="20"/>
          <w:szCs w:val="20"/>
          <w:lang w:val="en-GB"/>
        </w:rPr>
        <w:t>/</w:t>
      </w:r>
      <w:r w:rsidRPr="00064174">
        <w:rPr>
          <w:rFonts w:cs="Arial"/>
          <w:color w:val="000000"/>
          <w:sz w:val="20"/>
          <w:szCs w:val="20"/>
          <w:lang w:val="en-GB"/>
        </w:rPr>
        <w:t>_____</w:t>
      </w:r>
      <w:r w:rsidR="00785841" w:rsidRPr="00064174">
        <w:rPr>
          <w:rFonts w:cs="Arial"/>
          <w:color w:val="000000"/>
          <w:sz w:val="20"/>
          <w:szCs w:val="20"/>
          <w:lang w:val="en-GB"/>
        </w:rPr>
        <w:t xml:space="preserve">       </w:t>
      </w:r>
      <w:r w:rsidRPr="00064174">
        <w:rPr>
          <w:rFonts w:cs="Arial"/>
          <w:color w:val="000000"/>
          <w:sz w:val="20"/>
          <w:szCs w:val="20"/>
          <w:lang w:val="en-GB"/>
        </w:rPr>
        <w:t>_____</w:t>
      </w:r>
      <w:r w:rsidR="00785841" w:rsidRPr="00064174">
        <w:rPr>
          <w:rFonts w:cs="Arial"/>
          <w:color w:val="000000"/>
          <w:sz w:val="20"/>
          <w:szCs w:val="20"/>
          <w:lang w:val="en-GB"/>
        </w:rPr>
        <w:t>:</w:t>
      </w:r>
      <w:r w:rsidRPr="00064174">
        <w:rPr>
          <w:rFonts w:cs="Arial"/>
          <w:color w:val="000000"/>
          <w:sz w:val="20"/>
          <w:szCs w:val="20"/>
          <w:lang w:val="en-GB"/>
        </w:rPr>
        <w:t>_____</w:t>
      </w:r>
    </w:p>
    <w:p w14:paraId="5755CA3C" w14:textId="15D6F094" w:rsidR="00693379" w:rsidRPr="00064174" w:rsidRDefault="00B3049D" w:rsidP="000556C3">
      <w:pPr>
        <w:autoSpaceDE w:val="0"/>
        <w:autoSpaceDN w:val="0"/>
        <w:adjustRightInd w:val="0"/>
        <w:spacing w:before="240" w:after="0" w:line="240" w:lineRule="auto"/>
        <w:ind w:left="720" w:firstLine="720"/>
        <w:rPr>
          <w:rFonts w:cs="Arial"/>
          <w:color w:val="000000"/>
          <w:sz w:val="20"/>
          <w:szCs w:val="20"/>
          <w:lang w:val="en-GB"/>
        </w:rPr>
      </w:pPr>
      <w:r w:rsidRPr="00064174">
        <w:rPr>
          <w:rFonts w:cs="Arial"/>
          <w:color w:val="000000"/>
          <w:sz w:val="20"/>
          <w:szCs w:val="20"/>
          <w:lang w:val="en-GB"/>
        </w:rPr>
        <w:t xml:space="preserve">Phone: </w:t>
      </w:r>
      <w:r w:rsidRPr="00064174">
        <w:rPr>
          <w:rFonts w:cs="Arial"/>
          <w:color w:val="000000"/>
          <w:sz w:val="20"/>
          <w:szCs w:val="20"/>
          <w:lang w:val="en-GB"/>
        </w:rPr>
        <w:tab/>
      </w:r>
      <w:r w:rsidRPr="00064174">
        <w:rPr>
          <w:rFonts w:cs="Arial"/>
          <w:color w:val="000000"/>
          <w:sz w:val="20"/>
          <w:szCs w:val="20"/>
          <w:lang w:val="en-GB"/>
        </w:rPr>
        <w:tab/>
      </w:r>
      <w:r w:rsidR="006D69B5" w:rsidRPr="00064174">
        <w:rPr>
          <w:rFonts w:cs="Arial"/>
          <w:color w:val="000000"/>
          <w:sz w:val="20"/>
          <w:szCs w:val="20"/>
          <w:lang w:val="en-GB"/>
        </w:rPr>
        <w:tab/>
      </w:r>
      <w:r w:rsidRPr="00064174">
        <w:rPr>
          <w:rFonts w:cs="Arial"/>
          <w:color w:val="000000"/>
          <w:sz w:val="20"/>
          <w:szCs w:val="20"/>
          <w:lang w:val="en-GB"/>
        </w:rPr>
        <w:t>_________________________</w:t>
      </w:r>
      <w:r w:rsidR="00785841" w:rsidRPr="00064174">
        <w:rPr>
          <w:rFonts w:cs="Arial"/>
          <w:color w:val="000000"/>
          <w:sz w:val="20"/>
          <w:szCs w:val="20"/>
          <w:lang w:val="en-GB"/>
        </w:rPr>
        <w:t>___</w:t>
      </w:r>
    </w:p>
    <w:p w14:paraId="1A5B45DA" w14:textId="5319E889" w:rsidR="002A1D8C" w:rsidRPr="00064174" w:rsidRDefault="00693379" w:rsidP="000556C3">
      <w:pPr>
        <w:autoSpaceDE w:val="0"/>
        <w:autoSpaceDN w:val="0"/>
        <w:adjustRightInd w:val="0"/>
        <w:spacing w:before="240" w:after="0" w:line="240" w:lineRule="auto"/>
        <w:ind w:left="720" w:firstLine="720"/>
        <w:rPr>
          <w:rFonts w:cs="Arial"/>
          <w:color w:val="000000"/>
          <w:sz w:val="20"/>
          <w:szCs w:val="20"/>
          <w:lang w:val="en-GB"/>
        </w:rPr>
      </w:pPr>
      <w:r w:rsidRPr="00064174">
        <w:rPr>
          <w:rFonts w:cs="Arial"/>
          <w:color w:val="000000"/>
          <w:sz w:val="20"/>
          <w:szCs w:val="20"/>
          <w:lang w:val="en-GB"/>
        </w:rPr>
        <w:t xml:space="preserve">Email: </w:t>
      </w:r>
      <w:r w:rsidRPr="00064174">
        <w:rPr>
          <w:rFonts w:cs="Arial"/>
          <w:color w:val="000000"/>
          <w:sz w:val="20"/>
          <w:szCs w:val="20"/>
          <w:lang w:val="en-GB"/>
        </w:rPr>
        <w:tab/>
      </w:r>
      <w:r w:rsidRPr="00064174">
        <w:rPr>
          <w:rFonts w:cs="Arial"/>
          <w:color w:val="000000"/>
          <w:sz w:val="20"/>
          <w:szCs w:val="20"/>
          <w:lang w:val="en-GB"/>
        </w:rPr>
        <w:tab/>
      </w:r>
      <w:r w:rsidR="006D69B5" w:rsidRPr="00064174">
        <w:rPr>
          <w:rFonts w:cs="Arial"/>
          <w:color w:val="000000"/>
          <w:sz w:val="20"/>
          <w:szCs w:val="20"/>
          <w:lang w:val="en-GB"/>
        </w:rPr>
        <w:tab/>
      </w:r>
      <w:r w:rsidRPr="00064174">
        <w:rPr>
          <w:rFonts w:cs="Arial"/>
          <w:color w:val="000000"/>
          <w:sz w:val="20"/>
          <w:szCs w:val="20"/>
          <w:lang w:val="en-GB"/>
        </w:rPr>
        <w:t>_______________</w:t>
      </w:r>
      <w:r w:rsidR="00B3049D" w:rsidRPr="00064174">
        <w:rPr>
          <w:rFonts w:cs="Arial"/>
          <w:color w:val="000000"/>
          <w:sz w:val="20"/>
          <w:szCs w:val="20"/>
          <w:lang w:val="en-GB"/>
        </w:rPr>
        <w:t>____</w:t>
      </w:r>
      <w:r w:rsidRPr="00064174">
        <w:rPr>
          <w:rFonts w:cs="Arial"/>
          <w:color w:val="000000"/>
          <w:sz w:val="20"/>
          <w:szCs w:val="20"/>
          <w:lang w:val="en-GB"/>
        </w:rPr>
        <w:t>______</w:t>
      </w:r>
      <w:r w:rsidR="00785841" w:rsidRPr="00064174">
        <w:rPr>
          <w:rFonts w:cs="Arial"/>
          <w:color w:val="000000"/>
          <w:sz w:val="20"/>
          <w:szCs w:val="20"/>
          <w:lang w:val="en-GB"/>
        </w:rPr>
        <w:t>___</w:t>
      </w:r>
      <w:r w:rsidR="00766F39" w:rsidRPr="00064174">
        <w:rPr>
          <w:rFonts w:eastAsia="Open Sans" w:cs="Arial"/>
          <w:color w:val="000000" w:themeColor="text1"/>
          <w:lang w:val="en-GB"/>
        </w:rPr>
        <w:br w:type="page"/>
      </w:r>
    </w:p>
    <w:p w14:paraId="470FF58F" w14:textId="19931EEE" w:rsidR="003D6E11" w:rsidRPr="00064174" w:rsidRDefault="003D6E11" w:rsidP="006C2E31">
      <w:pPr>
        <w:pStyle w:val="Heading1"/>
      </w:pPr>
      <w:r w:rsidRPr="00064174">
        <w:lastRenderedPageBreak/>
        <w:t>Independent Review into Parliamentary practices and procedures to support workplace culture</w:t>
      </w:r>
    </w:p>
    <w:p w14:paraId="1650EAC7" w14:textId="77777777" w:rsidR="00B3049D" w:rsidRPr="00064174" w:rsidRDefault="00B3049D" w:rsidP="00B3049D">
      <w:pPr>
        <w:pStyle w:val="Heading1"/>
        <w:rPr>
          <w:color w:val="004F50"/>
        </w:rPr>
      </w:pPr>
      <w:bookmarkStart w:id="18" w:name="_Interview_Consent_Form"/>
      <w:bookmarkEnd w:id="18"/>
      <w:r w:rsidRPr="00064174">
        <w:rPr>
          <w:color w:val="004F50"/>
        </w:rPr>
        <w:t xml:space="preserve">Interview Consent Form </w:t>
      </w:r>
    </w:p>
    <w:p w14:paraId="4A4C4AA9" w14:textId="0F5BA1FB" w:rsidR="006C2E31" w:rsidRPr="00064174" w:rsidRDefault="003D6E11" w:rsidP="00282559">
      <w:pPr>
        <w:pStyle w:val="Heading2"/>
      </w:pPr>
      <w:r w:rsidRPr="00064174">
        <w:t>I consent to participate in the Review by way of</w:t>
      </w:r>
      <w:r w:rsidR="00766F39" w:rsidRPr="00064174">
        <w:t xml:space="preserve"> a</w:t>
      </w:r>
      <w:r w:rsidR="008A459B" w:rsidRPr="00064174">
        <w:t>n</w:t>
      </w:r>
      <w:r w:rsidR="00766F39" w:rsidRPr="00064174">
        <w:t xml:space="preserve"> interview</w:t>
      </w:r>
      <w:r w:rsidRPr="00064174">
        <w:t>:</w:t>
      </w:r>
    </w:p>
    <w:p w14:paraId="6BD91BD2"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I am being asked to provide consent to participate in this Review.</w:t>
      </w:r>
    </w:p>
    <w:p w14:paraId="030D2CBF" w14:textId="36B84B58" w:rsidR="00954DBF" w:rsidRPr="00064174" w:rsidRDefault="00954DBF"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I am free to withdraw my participation at any stage and my withdrawal will not affect my</w:t>
      </w:r>
      <w:r w:rsidR="001C55DF">
        <w:rPr>
          <w:rFonts w:eastAsia="Open Sans" w:cs="Arial"/>
          <w:color w:val="000000" w:themeColor="text1"/>
          <w:sz w:val="21"/>
          <w:szCs w:val="21"/>
          <w:lang w:val="en-GB"/>
        </w:rPr>
        <w:t xml:space="preserve"> </w:t>
      </w:r>
      <w:r w:rsidRPr="00064174">
        <w:rPr>
          <w:rFonts w:eastAsia="Open Sans" w:cs="Arial"/>
          <w:color w:val="000000" w:themeColor="text1"/>
          <w:sz w:val="21"/>
          <w:szCs w:val="21"/>
          <w:lang w:val="en-GB"/>
        </w:rPr>
        <w:t xml:space="preserve">relationship with the </w:t>
      </w:r>
      <w:r w:rsidR="00775084" w:rsidRPr="00064174">
        <w:rPr>
          <w:rFonts w:eastAsia="Open Sans" w:cs="Arial"/>
          <w:color w:val="000000" w:themeColor="text1"/>
          <w:sz w:val="21"/>
          <w:szCs w:val="21"/>
          <w:lang w:val="en-GB"/>
        </w:rPr>
        <w:t>MPS Workplace Review Team, the Anti-Discrimination Commissioner or Equal Opportunity Tasmania</w:t>
      </w:r>
      <w:r w:rsidRPr="00064174">
        <w:rPr>
          <w:rFonts w:eastAsia="Open Sans" w:cs="Arial"/>
          <w:color w:val="000000" w:themeColor="text1"/>
          <w:sz w:val="21"/>
          <w:szCs w:val="21"/>
          <w:lang w:val="en-GB"/>
        </w:rPr>
        <w:t xml:space="preserve">. </w:t>
      </w:r>
    </w:p>
    <w:p w14:paraId="2B7A4CC4"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read the included information, or someone has read it to me in a language that I understand. </w:t>
      </w:r>
    </w:p>
    <w:p w14:paraId="0DDFC995"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w:t>
      </w:r>
      <w:r w:rsidR="006C2E31" w:rsidRPr="00064174">
        <w:rPr>
          <w:rFonts w:eastAsia="Open Sans" w:cs="Arial"/>
          <w:color w:val="000000" w:themeColor="text1"/>
          <w:sz w:val="21"/>
          <w:szCs w:val="21"/>
          <w:lang w:val="en-GB"/>
        </w:rPr>
        <w:t>the MPS Workplace Review Team and/or Anti-Discrimination Commissioner</w:t>
      </w:r>
      <w:r w:rsidRPr="00064174">
        <w:rPr>
          <w:rFonts w:eastAsia="Open Sans" w:cs="Arial"/>
          <w:color w:val="000000" w:themeColor="text1"/>
          <w:sz w:val="21"/>
          <w:szCs w:val="21"/>
          <w:lang w:val="en-GB"/>
        </w:rPr>
        <w:t xml:space="preserve"> </w:t>
      </w:r>
      <w:r w:rsidR="006C2E31" w:rsidRPr="00064174">
        <w:rPr>
          <w:rFonts w:eastAsia="Open Sans" w:cs="Arial"/>
          <w:color w:val="000000" w:themeColor="text1"/>
          <w:sz w:val="21"/>
          <w:szCs w:val="21"/>
          <w:lang w:val="en-GB"/>
        </w:rPr>
        <w:t xml:space="preserve">(the Commissioner) </w:t>
      </w:r>
      <w:r w:rsidRPr="00064174">
        <w:rPr>
          <w:rFonts w:eastAsia="Open Sans" w:cs="Arial"/>
          <w:color w:val="000000" w:themeColor="text1"/>
          <w:sz w:val="21"/>
          <w:szCs w:val="21"/>
          <w:lang w:val="en-GB"/>
        </w:rPr>
        <w:t xml:space="preserve">are conducting the interviews. </w:t>
      </w:r>
    </w:p>
    <w:p w14:paraId="5D452375"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information collected about me </w:t>
      </w:r>
      <w:proofErr w:type="gramStart"/>
      <w:r w:rsidRPr="00064174">
        <w:rPr>
          <w:rFonts w:eastAsia="Open Sans" w:cs="Arial"/>
          <w:color w:val="000000" w:themeColor="text1"/>
          <w:sz w:val="21"/>
          <w:szCs w:val="21"/>
          <w:lang w:val="en-GB"/>
        </w:rPr>
        <w:t>will be used</w:t>
      </w:r>
      <w:proofErr w:type="gramEnd"/>
      <w:r w:rsidRPr="00064174">
        <w:rPr>
          <w:rFonts w:eastAsia="Open Sans" w:cs="Arial"/>
          <w:color w:val="000000" w:themeColor="text1"/>
          <w:sz w:val="21"/>
          <w:szCs w:val="21"/>
          <w:lang w:val="en-GB"/>
        </w:rPr>
        <w:t xml:space="preserve"> for purposes relating to this Review only. </w:t>
      </w:r>
    </w:p>
    <w:p w14:paraId="406E2089"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that what I write or say during an interview may be referred to, quoted or used by the Commission</w:t>
      </w:r>
      <w:r w:rsidR="006C2E31" w:rsidRPr="00064174">
        <w:rPr>
          <w:rFonts w:eastAsia="Open Sans" w:cs="Arial"/>
          <w:color w:val="000000" w:themeColor="text1"/>
          <w:sz w:val="21"/>
          <w:szCs w:val="21"/>
          <w:lang w:val="en-GB"/>
        </w:rPr>
        <w:t>er</w:t>
      </w:r>
      <w:r w:rsidRPr="00064174">
        <w:rPr>
          <w:rFonts w:eastAsia="Open Sans" w:cs="Arial"/>
          <w:color w:val="000000" w:themeColor="text1"/>
          <w:sz w:val="21"/>
          <w:szCs w:val="21"/>
          <w:lang w:val="en-GB"/>
        </w:rPr>
        <w:t xml:space="preserve"> for the purposes of the Review, but that information will not be attributed to me or identify me. If information shared by me is included in public resources developed by the </w:t>
      </w:r>
      <w:r w:rsidR="00954DBF" w:rsidRPr="00064174">
        <w:rPr>
          <w:rFonts w:eastAsia="Open Sans" w:cs="Arial"/>
          <w:color w:val="000000" w:themeColor="text1"/>
          <w:sz w:val="21"/>
          <w:szCs w:val="21"/>
          <w:lang w:val="en-GB"/>
        </w:rPr>
        <w:t>Commissioner</w:t>
      </w:r>
      <w:r w:rsidRPr="00064174">
        <w:rPr>
          <w:rFonts w:eastAsia="Open Sans" w:cs="Arial"/>
          <w:color w:val="000000" w:themeColor="text1"/>
          <w:sz w:val="21"/>
          <w:szCs w:val="21"/>
          <w:lang w:val="en-GB"/>
        </w:rPr>
        <w:t xml:space="preserve"> in connection with the Review, these </w:t>
      </w:r>
      <w:proofErr w:type="gramStart"/>
      <w:r w:rsidRPr="00064174">
        <w:rPr>
          <w:rFonts w:eastAsia="Open Sans" w:cs="Arial"/>
          <w:color w:val="000000" w:themeColor="text1"/>
          <w:sz w:val="21"/>
          <w:szCs w:val="21"/>
          <w:lang w:val="en-GB"/>
        </w:rPr>
        <w:t>will be published</w:t>
      </w:r>
      <w:proofErr w:type="gramEnd"/>
      <w:r w:rsidRPr="00064174">
        <w:rPr>
          <w:rFonts w:eastAsia="Open Sans" w:cs="Arial"/>
          <w:color w:val="000000" w:themeColor="text1"/>
          <w:sz w:val="21"/>
          <w:szCs w:val="21"/>
          <w:lang w:val="en-GB"/>
        </w:rPr>
        <w:t xml:space="preserve"> under a Creative Commons license and the contents of the public resources will be able to be used for other purposes. </w:t>
      </w:r>
    </w:p>
    <w:p w14:paraId="4C7FCE8E" w14:textId="5358B51C" w:rsidR="003D6E11" w:rsidRPr="00064174" w:rsidRDefault="003D6E11" w:rsidP="00785841">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the </w:t>
      </w:r>
      <w:r w:rsidR="00954DBF" w:rsidRPr="00064174">
        <w:rPr>
          <w:rFonts w:eastAsia="Open Sans" w:cs="Arial"/>
          <w:color w:val="000000" w:themeColor="text1"/>
          <w:sz w:val="21"/>
          <w:szCs w:val="21"/>
          <w:lang w:val="en-GB"/>
        </w:rPr>
        <w:t xml:space="preserve">MPS Workplace </w:t>
      </w:r>
      <w:r w:rsidRPr="00064174">
        <w:rPr>
          <w:rFonts w:eastAsia="Open Sans" w:cs="Arial"/>
          <w:color w:val="000000" w:themeColor="text1"/>
          <w:sz w:val="21"/>
          <w:szCs w:val="21"/>
          <w:lang w:val="en-GB"/>
        </w:rPr>
        <w:t xml:space="preserve">Review team will record the interviews and I agree to </w:t>
      </w:r>
      <w:proofErr w:type="gramStart"/>
      <w:r w:rsidRPr="00064174">
        <w:rPr>
          <w:rFonts w:eastAsia="Open Sans" w:cs="Arial"/>
          <w:color w:val="000000" w:themeColor="text1"/>
          <w:sz w:val="21"/>
          <w:szCs w:val="21"/>
          <w:lang w:val="en-GB"/>
        </w:rPr>
        <w:t>be recorded</w:t>
      </w:r>
      <w:proofErr w:type="gramEnd"/>
      <w:r w:rsidRPr="00064174">
        <w:rPr>
          <w:rFonts w:eastAsia="Open Sans" w:cs="Arial"/>
          <w:color w:val="000000" w:themeColor="text1"/>
          <w:sz w:val="21"/>
          <w:szCs w:val="21"/>
          <w:lang w:val="en-GB"/>
        </w:rPr>
        <w:t xml:space="preserve"> for this purpose. </w:t>
      </w:r>
    </w:p>
    <w:p w14:paraId="300C2079"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I can at any point request that the </w:t>
      </w:r>
      <w:r w:rsidR="00954DBF" w:rsidRPr="00064174">
        <w:rPr>
          <w:rFonts w:eastAsia="Open Sans" w:cs="Arial"/>
          <w:color w:val="000000" w:themeColor="text1"/>
          <w:sz w:val="21"/>
          <w:szCs w:val="21"/>
          <w:lang w:val="en-GB"/>
        </w:rPr>
        <w:t xml:space="preserve">MPS Workplace </w:t>
      </w:r>
      <w:r w:rsidRPr="00064174">
        <w:rPr>
          <w:rFonts w:eastAsia="Open Sans" w:cs="Arial"/>
          <w:color w:val="000000" w:themeColor="text1"/>
          <w:sz w:val="21"/>
          <w:szCs w:val="21"/>
          <w:lang w:val="en-GB"/>
        </w:rPr>
        <w:t>Review team not record the interview.</w:t>
      </w:r>
    </w:p>
    <w:p w14:paraId="5C468DC8" w14:textId="77777777" w:rsidR="003D6E11" w:rsidRPr="00064174" w:rsidRDefault="003D6E11" w:rsidP="003D6E11">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have had an opportunity to ask questions and I am satisfied with the answers I have received. </w:t>
      </w:r>
    </w:p>
    <w:p w14:paraId="19BA2AF8" w14:textId="5CBA4363" w:rsidR="007F34BE" w:rsidRPr="00064174" w:rsidRDefault="003D6E11" w:rsidP="003D6E11">
      <w:pPr>
        <w:pStyle w:val="ListParagraph"/>
        <w:numPr>
          <w:ilvl w:val="0"/>
          <w:numId w:val="26"/>
        </w:numPr>
        <w:autoSpaceDE w:val="0"/>
        <w:autoSpaceDN w:val="0"/>
        <w:adjustRightInd w:val="0"/>
        <w:spacing w:after="0"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the results of the Review </w:t>
      </w:r>
      <w:proofErr w:type="gramStart"/>
      <w:r w:rsidRPr="00064174">
        <w:rPr>
          <w:rFonts w:eastAsia="Open Sans" w:cs="Arial"/>
          <w:color w:val="000000" w:themeColor="text1"/>
          <w:sz w:val="21"/>
          <w:szCs w:val="21"/>
          <w:lang w:val="en-GB"/>
        </w:rPr>
        <w:t>will be made</w:t>
      </w:r>
      <w:proofErr w:type="gramEnd"/>
      <w:r w:rsidRPr="00064174">
        <w:rPr>
          <w:rFonts w:eastAsia="Open Sans" w:cs="Arial"/>
          <w:color w:val="000000" w:themeColor="text1"/>
          <w:sz w:val="21"/>
          <w:szCs w:val="21"/>
          <w:lang w:val="en-GB"/>
        </w:rPr>
        <w:t xml:space="preserve"> available on </w:t>
      </w:r>
      <w:r w:rsidR="00954DBF" w:rsidRPr="00064174">
        <w:rPr>
          <w:rFonts w:eastAsia="Open Sans" w:cs="Arial"/>
          <w:color w:val="000000" w:themeColor="text1"/>
          <w:sz w:val="21"/>
          <w:szCs w:val="21"/>
          <w:lang w:val="en-GB"/>
        </w:rPr>
        <w:t xml:space="preserve">Equal Opportunity Tasmania’s </w:t>
      </w:r>
      <w:r w:rsidRPr="00064174">
        <w:rPr>
          <w:rFonts w:eastAsia="Open Sans" w:cs="Arial"/>
          <w:color w:val="000000" w:themeColor="text1"/>
          <w:sz w:val="21"/>
          <w:szCs w:val="21"/>
          <w:lang w:val="en-GB"/>
        </w:rPr>
        <w:t>website.</w:t>
      </w:r>
    </w:p>
    <w:p w14:paraId="64B8EC7E" w14:textId="0B39B9E4" w:rsidR="00785841" w:rsidRPr="00064174" w:rsidRDefault="00785841" w:rsidP="009E1B4A">
      <w:pPr>
        <w:autoSpaceDE w:val="0"/>
        <w:autoSpaceDN w:val="0"/>
        <w:adjustRightInd w:val="0"/>
        <w:spacing w:before="360" w:after="0" w:line="360" w:lineRule="auto"/>
        <w:ind w:left="720" w:firstLine="720"/>
        <w:rPr>
          <w:rFonts w:cs="Arial"/>
          <w:color w:val="000000"/>
          <w:sz w:val="20"/>
          <w:szCs w:val="20"/>
          <w:lang w:val="en-GB"/>
        </w:rPr>
      </w:pPr>
      <w:r w:rsidRPr="00064174">
        <w:rPr>
          <w:rFonts w:cs="Arial"/>
          <w:color w:val="000000"/>
          <w:sz w:val="20"/>
          <w:szCs w:val="20"/>
          <w:lang w:val="en-GB"/>
        </w:rPr>
        <w:t xml:space="preserve">Name: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25559403" w14:textId="77777777" w:rsidR="00785841" w:rsidRPr="00064174" w:rsidRDefault="00785841" w:rsidP="000556C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Signature: </w:t>
      </w:r>
      <w:r w:rsidRPr="00064174">
        <w:rPr>
          <w:rFonts w:cs="Arial"/>
          <w:color w:val="000000"/>
          <w:sz w:val="20"/>
          <w:szCs w:val="20"/>
          <w:lang w:val="en-GB"/>
        </w:rPr>
        <w:tab/>
      </w:r>
      <w:r w:rsidRPr="00064174">
        <w:rPr>
          <w:rFonts w:cs="Arial"/>
          <w:color w:val="000000"/>
          <w:sz w:val="20"/>
          <w:szCs w:val="20"/>
          <w:lang w:val="en-GB"/>
        </w:rPr>
        <w:tab/>
        <w:t>____________________________</w:t>
      </w:r>
    </w:p>
    <w:p w14:paraId="5F1C02B1" w14:textId="5587DB62" w:rsidR="00785841" w:rsidRPr="00064174" w:rsidRDefault="00785841" w:rsidP="000556C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Date and Time:</w:t>
      </w:r>
      <w:r w:rsidRPr="00064174">
        <w:rPr>
          <w:rFonts w:cs="Arial"/>
          <w:color w:val="000000"/>
          <w:sz w:val="20"/>
          <w:szCs w:val="20"/>
          <w:lang w:val="en-GB"/>
        </w:rPr>
        <w:tab/>
      </w:r>
      <w:r w:rsidRPr="00064174">
        <w:rPr>
          <w:rFonts w:cs="Arial"/>
          <w:color w:val="000000"/>
          <w:sz w:val="20"/>
          <w:szCs w:val="20"/>
          <w:lang w:val="en-GB"/>
        </w:rPr>
        <w:tab/>
        <w:t>____/____/_____       _____:_____</w:t>
      </w:r>
    </w:p>
    <w:p w14:paraId="50A024B4" w14:textId="2AFD5D79" w:rsidR="00785841" w:rsidRPr="00064174" w:rsidRDefault="00785841" w:rsidP="000556C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Phone: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12BBD064" w14:textId="4813A471" w:rsidR="00C92B83" w:rsidRPr="00064174" w:rsidRDefault="00785841" w:rsidP="00BD7FC5">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Email: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0BECF10B" w14:textId="5C9672B7" w:rsidR="00B020FA" w:rsidRPr="00064174" w:rsidRDefault="00B020FA" w:rsidP="00B020FA">
      <w:pPr>
        <w:pStyle w:val="Heading1"/>
      </w:pPr>
      <w:r w:rsidRPr="00064174">
        <w:lastRenderedPageBreak/>
        <w:t>Independent Review into Parliamentary practices and procedures to support workplace culture</w:t>
      </w:r>
    </w:p>
    <w:p w14:paraId="1BE7E8DF" w14:textId="3A328A00" w:rsidR="00B020FA" w:rsidRPr="00064174" w:rsidRDefault="00B020FA" w:rsidP="00B020FA">
      <w:pPr>
        <w:pStyle w:val="Heading1"/>
        <w:rPr>
          <w:color w:val="004F50"/>
        </w:rPr>
      </w:pPr>
      <w:bookmarkStart w:id="19" w:name="_Withdrawal_Consent_Form"/>
      <w:bookmarkStart w:id="20" w:name="_Withdrawal_Form"/>
      <w:bookmarkEnd w:id="19"/>
      <w:bookmarkEnd w:id="20"/>
      <w:r w:rsidRPr="00064174">
        <w:rPr>
          <w:color w:val="004F50"/>
        </w:rPr>
        <w:t xml:space="preserve">Withdrawal Form </w:t>
      </w:r>
    </w:p>
    <w:p w14:paraId="3A04C083" w14:textId="77777777" w:rsidR="00B020FA" w:rsidRPr="00064174" w:rsidRDefault="00B020FA" w:rsidP="00282559">
      <w:pPr>
        <w:pStyle w:val="Heading2"/>
      </w:pPr>
      <w:r w:rsidRPr="00064174">
        <w:t>I do not want to take part any more</w:t>
      </w:r>
    </w:p>
    <w:p w14:paraId="15BB32C0" w14:textId="39F61869" w:rsidR="00B020FA" w:rsidRPr="00064174" w:rsidRDefault="00B020FA" w:rsidP="00B020FA">
      <w:pPr>
        <w:autoSpaceDE w:val="0"/>
        <w:autoSpaceDN w:val="0"/>
        <w:adjustRightInd w:val="0"/>
        <w:spacing w:before="240" w:after="0"/>
        <w:rPr>
          <w:rFonts w:cs="Arial"/>
          <w:color w:val="000000" w:themeColor="text1"/>
          <w:lang w:val="en-GB"/>
        </w:rPr>
      </w:pPr>
      <w:r w:rsidRPr="00064174">
        <w:rPr>
          <w:rFonts w:eastAsiaTheme="minorEastAsia" w:cs="Arial"/>
          <w:color w:val="000000" w:themeColor="text1"/>
          <w:lang w:val="en-GB"/>
        </w:rPr>
        <w:t xml:space="preserve">I am signing this form because I have changed my mind. I do not want to take part in the Review anymore and I do not want </w:t>
      </w:r>
      <w:r w:rsidR="0065393E" w:rsidRPr="00064174">
        <w:rPr>
          <w:rFonts w:eastAsiaTheme="minorEastAsia" w:cs="Arial"/>
          <w:color w:val="000000" w:themeColor="text1"/>
          <w:lang w:val="en-GB"/>
        </w:rPr>
        <w:t>my</w:t>
      </w:r>
      <w:r w:rsidRPr="00064174">
        <w:rPr>
          <w:rFonts w:eastAsiaTheme="minorEastAsia" w:cs="Arial"/>
          <w:color w:val="000000" w:themeColor="text1"/>
          <w:lang w:val="en-GB"/>
        </w:rPr>
        <w:t xml:space="preserve"> information</w:t>
      </w:r>
      <w:r w:rsidR="0065393E" w:rsidRPr="00064174">
        <w:rPr>
          <w:rFonts w:eastAsiaTheme="minorEastAsia" w:cs="Arial"/>
          <w:color w:val="000000" w:themeColor="text1"/>
          <w:lang w:val="en-GB"/>
        </w:rPr>
        <w:t xml:space="preserve"> to </w:t>
      </w:r>
      <w:proofErr w:type="gramStart"/>
      <w:r w:rsidR="0065393E" w:rsidRPr="00064174">
        <w:rPr>
          <w:rFonts w:eastAsiaTheme="minorEastAsia" w:cs="Arial"/>
          <w:color w:val="000000" w:themeColor="text1"/>
          <w:lang w:val="en-GB"/>
        </w:rPr>
        <w:t>be used</w:t>
      </w:r>
      <w:proofErr w:type="gramEnd"/>
      <w:r w:rsidR="0065393E" w:rsidRPr="00064174">
        <w:rPr>
          <w:rFonts w:eastAsiaTheme="minorEastAsia" w:cs="Arial"/>
          <w:color w:val="000000" w:themeColor="text1"/>
          <w:lang w:val="en-GB"/>
        </w:rPr>
        <w:t xml:space="preserve"> as part of the Review. </w:t>
      </w:r>
      <w:r w:rsidRPr="00064174">
        <w:rPr>
          <w:rFonts w:eastAsiaTheme="minorEastAsia" w:cs="Arial"/>
          <w:color w:val="000000" w:themeColor="text1"/>
          <w:lang w:val="en-GB"/>
        </w:rPr>
        <w:t xml:space="preserve"> </w:t>
      </w:r>
    </w:p>
    <w:p w14:paraId="4996B0F0" w14:textId="77777777" w:rsidR="00B020FA" w:rsidRPr="00064174" w:rsidRDefault="00B020FA" w:rsidP="00B020FA">
      <w:pPr>
        <w:autoSpaceDE w:val="0"/>
        <w:autoSpaceDN w:val="0"/>
        <w:adjustRightInd w:val="0"/>
        <w:spacing w:after="0"/>
        <w:rPr>
          <w:rFonts w:eastAsiaTheme="minorEastAsia" w:cs="Arial"/>
          <w:color w:val="000000" w:themeColor="text1"/>
          <w:lang w:val="en-GB"/>
        </w:rPr>
      </w:pPr>
    </w:p>
    <w:p w14:paraId="350EC214" w14:textId="77777777" w:rsidR="00B020FA" w:rsidRPr="00064174" w:rsidRDefault="00B020FA" w:rsidP="00B020FA">
      <w:pPr>
        <w:autoSpaceDE w:val="0"/>
        <w:autoSpaceDN w:val="0"/>
        <w:adjustRightInd w:val="0"/>
        <w:spacing w:after="0"/>
        <w:rPr>
          <w:rFonts w:eastAsiaTheme="minorEastAsia" w:cs="Arial"/>
          <w:color w:val="000000"/>
          <w:lang w:val="en-GB"/>
        </w:rPr>
      </w:pPr>
      <w:r w:rsidRPr="00064174">
        <w:rPr>
          <w:rFonts w:eastAsiaTheme="minorEastAsia" w:cs="Arial"/>
          <w:color w:val="000000" w:themeColor="text1"/>
          <w:lang w:val="en-GB"/>
        </w:rPr>
        <w:t xml:space="preserve">I understand that withdrawing my consent to participate in the Review will not </w:t>
      </w:r>
      <w:r w:rsidRPr="00064174">
        <w:rPr>
          <w:rFonts w:eastAsia="Open Sans" w:cs="Arial"/>
          <w:color w:val="000000" w:themeColor="text1"/>
          <w:lang w:val="en-GB"/>
        </w:rPr>
        <w:t xml:space="preserve">affect my relationship with the MPS Workplace Review Team, the Anti-Discrimination Commissioner or Equal Opportunity Tasmania. </w:t>
      </w:r>
    </w:p>
    <w:p w14:paraId="12383968" w14:textId="77777777" w:rsidR="00B020FA" w:rsidRPr="00064174" w:rsidRDefault="00B020FA" w:rsidP="00B020FA">
      <w:pPr>
        <w:autoSpaceDE w:val="0"/>
        <w:autoSpaceDN w:val="0"/>
        <w:adjustRightInd w:val="0"/>
        <w:spacing w:after="0"/>
        <w:rPr>
          <w:rFonts w:cs="Arial"/>
          <w:color w:val="000000"/>
          <w:lang w:val="en-GB"/>
        </w:rPr>
      </w:pPr>
    </w:p>
    <w:p w14:paraId="11FF10D8" w14:textId="77777777" w:rsidR="00B020FA" w:rsidRPr="00064174" w:rsidRDefault="00B020FA" w:rsidP="00B020FA">
      <w:pPr>
        <w:autoSpaceDE w:val="0"/>
        <w:autoSpaceDN w:val="0"/>
        <w:adjustRightInd w:val="0"/>
        <w:spacing w:after="0"/>
        <w:rPr>
          <w:rFonts w:cs="Arial"/>
          <w:color w:val="000000"/>
          <w:lang w:val="en-GB"/>
        </w:rPr>
      </w:pPr>
      <w:r w:rsidRPr="00064174">
        <w:rPr>
          <w:rFonts w:cs="Arial"/>
          <w:color w:val="000000"/>
          <w:lang w:val="en-GB"/>
        </w:rPr>
        <w:t xml:space="preserve">My signature: </w:t>
      </w:r>
      <w:r w:rsidRPr="00064174">
        <w:rPr>
          <w:rFonts w:cs="Arial"/>
          <w:color w:val="000000"/>
          <w:lang w:val="en-GB"/>
        </w:rPr>
        <w:tab/>
        <w:t xml:space="preserve">_____________________ </w:t>
      </w:r>
    </w:p>
    <w:p w14:paraId="0135DB94" w14:textId="77777777" w:rsidR="00B020FA" w:rsidRPr="00064174" w:rsidRDefault="00B020FA" w:rsidP="00B020FA">
      <w:pPr>
        <w:autoSpaceDE w:val="0"/>
        <w:autoSpaceDN w:val="0"/>
        <w:adjustRightInd w:val="0"/>
        <w:spacing w:after="0"/>
        <w:rPr>
          <w:rFonts w:cs="Arial"/>
          <w:color w:val="000000"/>
          <w:lang w:val="en-GB"/>
        </w:rPr>
      </w:pPr>
    </w:p>
    <w:p w14:paraId="0A357D95" w14:textId="77777777" w:rsidR="00B020FA" w:rsidRPr="00064174" w:rsidRDefault="00B020FA" w:rsidP="00B020FA">
      <w:pPr>
        <w:autoSpaceDE w:val="0"/>
        <w:autoSpaceDN w:val="0"/>
        <w:adjustRightInd w:val="0"/>
        <w:spacing w:after="0"/>
        <w:rPr>
          <w:rFonts w:cs="Arial"/>
          <w:color w:val="000000"/>
          <w:lang w:val="en-GB"/>
        </w:rPr>
      </w:pPr>
      <w:r w:rsidRPr="00064174">
        <w:rPr>
          <w:rFonts w:cs="Arial"/>
          <w:color w:val="000000"/>
          <w:lang w:val="en-GB"/>
        </w:rPr>
        <w:t xml:space="preserve">Date: </w:t>
      </w:r>
      <w:r w:rsidRPr="00064174">
        <w:rPr>
          <w:rFonts w:cs="Arial"/>
          <w:color w:val="000000"/>
          <w:lang w:val="en-GB"/>
        </w:rPr>
        <w:tab/>
      </w:r>
      <w:r w:rsidRPr="00064174">
        <w:rPr>
          <w:rFonts w:cs="Arial"/>
          <w:color w:val="000000"/>
          <w:lang w:val="en-GB"/>
        </w:rPr>
        <w:tab/>
      </w:r>
      <w:r w:rsidRPr="00064174">
        <w:rPr>
          <w:rFonts w:cs="Arial"/>
          <w:color w:val="000000"/>
          <w:lang w:val="en-GB"/>
        </w:rPr>
        <w:tab/>
        <w:t xml:space="preserve">_____________________ </w:t>
      </w:r>
    </w:p>
    <w:p w14:paraId="411F752D" w14:textId="77777777" w:rsidR="00B020FA" w:rsidRPr="00064174" w:rsidRDefault="00B020FA" w:rsidP="00B020FA">
      <w:pPr>
        <w:autoSpaceDE w:val="0"/>
        <w:autoSpaceDN w:val="0"/>
        <w:adjustRightInd w:val="0"/>
        <w:spacing w:after="0"/>
        <w:rPr>
          <w:rFonts w:cs="Arial"/>
          <w:color w:val="000000"/>
          <w:lang w:val="en-GB"/>
        </w:rPr>
      </w:pPr>
    </w:p>
    <w:p w14:paraId="6EDF1F97" w14:textId="77777777" w:rsidR="00B020FA" w:rsidRPr="00064174" w:rsidRDefault="00B020FA" w:rsidP="00B020FA">
      <w:pPr>
        <w:autoSpaceDE w:val="0"/>
        <w:autoSpaceDN w:val="0"/>
        <w:adjustRightInd w:val="0"/>
        <w:spacing w:after="0"/>
        <w:rPr>
          <w:rFonts w:cs="Arial"/>
          <w:color w:val="000000"/>
          <w:lang w:val="en-GB"/>
        </w:rPr>
      </w:pPr>
    </w:p>
    <w:p w14:paraId="734D0F55" w14:textId="61CE9340" w:rsidR="00F36FCB" w:rsidRPr="00064174" w:rsidRDefault="00F36FCB" w:rsidP="00B020FA">
      <w:pPr>
        <w:autoSpaceDE w:val="0"/>
        <w:autoSpaceDN w:val="0"/>
        <w:adjustRightInd w:val="0"/>
        <w:spacing w:after="0"/>
        <w:rPr>
          <w:rFonts w:cs="Arial"/>
          <w:color w:val="000000"/>
          <w:lang w:val="en-GB"/>
        </w:rPr>
      </w:pPr>
    </w:p>
    <w:p w14:paraId="4CF3E26E" w14:textId="1CE1116F" w:rsidR="00F36FCB" w:rsidRPr="00064174" w:rsidRDefault="00F36FCB" w:rsidP="00B020FA">
      <w:pPr>
        <w:autoSpaceDE w:val="0"/>
        <w:autoSpaceDN w:val="0"/>
        <w:adjustRightInd w:val="0"/>
        <w:spacing w:after="0"/>
        <w:rPr>
          <w:rFonts w:cs="Arial"/>
          <w:color w:val="000000"/>
          <w:lang w:val="en-GB"/>
        </w:rPr>
      </w:pPr>
      <w:r w:rsidRPr="00064174">
        <w:rPr>
          <w:rFonts w:cs="Arial"/>
          <w:b/>
        </w:rPr>
        <w:t xml:space="preserve">In order for your information to be withdrawn, you must submit this completed form by </w:t>
      </w:r>
      <w:r w:rsidRPr="00064174">
        <w:rPr>
          <w:rFonts w:cs="Arial"/>
          <w:b/>
          <w:u w:val="single"/>
        </w:rPr>
        <w:t>1 July 2022</w:t>
      </w:r>
      <w:r w:rsidR="00064174">
        <w:rPr>
          <w:rFonts w:cs="Arial"/>
          <w:b/>
          <w:u w:val="single"/>
        </w:rPr>
        <w:t>.</w:t>
      </w:r>
    </w:p>
    <w:p w14:paraId="0620697D" w14:textId="77777777" w:rsidR="00B020FA" w:rsidRPr="00064174" w:rsidRDefault="00B020FA" w:rsidP="00B020FA">
      <w:pPr>
        <w:rPr>
          <w:rFonts w:cs="Arial"/>
          <w:b/>
          <w:bCs/>
          <w:color w:val="000000"/>
          <w:lang w:val="en-GB"/>
        </w:rPr>
      </w:pPr>
      <w:r w:rsidRPr="00064174">
        <w:rPr>
          <w:rFonts w:cs="Arial"/>
          <w:b/>
          <w:bCs/>
          <w:color w:val="000000"/>
          <w:lang w:val="en-GB"/>
        </w:rPr>
        <w:br/>
        <w:t xml:space="preserve">Please send this form to the MPS Workplace Review Team at </w:t>
      </w:r>
      <w:hyperlink r:id="rId32" w:history="1">
        <w:r w:rsidRPr="00064174">
          <w:rPr>
            <w:rStyle w:val="Hyperlink"/>
            <w:rFonts w:cs="Arial"/>
          </w:rPr>
          <w:t>MPSReview@equalopportunity.tas.gov.au</w:t>
        </w:r>
      </w:hyperlink>
      <w:r w:rsidRPr="00064174">
        <w:rPr>
          <w:rStyle w:val="Hyperlink"/>
          <w:rFonts w:cs="Arial"/>
        </w:rPr>
        <w:t>.</w:t>
      </w:r>
    </w:p>
    <w:p w14:paraId="7F37CCA5" w14:textId="3B6387B7" w:rsidR="00B020FA" w:rsidRPr="00064174" w:rsidRDefault="00B020FA">
      <w:pPr>
        <w:spacing w:after="0" w:line="240" w:lineRule="auto"/>
        <w:rPr>
          <w:rFonts w:eastAsia="Open Sans" w:cs="Arial"/>
          <w:color w:val="000000" w:themeColor="text1"/>
          <w:lang w:val="en-GB"/>
        </w:rPr>
      </w:pPr>
      <w:r w:rsidRPr="00064174">
        <w:rPr>
          <w:rFonts w:eastAsia="Open Sans" w:cs="Arial"/>
          <w:color w:val="000000" w:themeColor="text1"/>
          <w:lang w:val="en-GB"/>
        </w:rPr>
        <w:br w:type="page"/>
      </w:r>
    </w:p>
    <w:p w14:paraId="2A7DA7C6" w14:textId="77777777" w:rsidR="004F6F53" w:rsidRPr="00064174" w:rsidRDefault="004F6F53" w:rsidP="004F6F53">
      <w:pPr>
        <w:pStyle w:val="Heading1"/>
        <w:spacing w:before="0" w:after="0"/>
      </w:pPr>
      <w:r w:rsidRPr="00064174">
        <w:lastRenderedPageBreak/>
        <w:t>Independent Review into Parliamentary practices and procedures to support workplace culture</w:t>
      </w:r>
    </w:p>
    <w:p w14:paraId="319A2994" w14:textId="5CEFB4C3" w:rsidR="004F6F53" w:rsidRPr="00064174" w:rsidRDefault="004666F0" w:rsidP="004F6F53">
      <w:pPr>
        <w:pStyle w:val="Heading1"/>
        <w:rPr>
          <w:color w:val="004F50"/>
        </w:rPr>
      </w:pPr>
      <w:bookmarkStart w:id="21" w:name="_Parent/Guardian_consent_form"/>
      <w:bookmarkStart w:id="22" w:name="_Consent_Form:_Parent/Guardian"/>
      <w:bookmarkEnd w:id="21"/>
      <w:bookmarkEnd w:id="22"/>
      <w:r w:rsidRPr="00064174">
        <w:rPr>
          <w:color w:val="004F50"/>
        </w:rPr>
        <w:t xml:space="preserve">Consent Form: </w:t>
      </w:r>
      <w:r w:rsidR="004F6F53" w:rsidRPr="00064174">
        <w:rPr>
          <w:color w:val="004F50"/>
        </w:rPr>
        <w:t xml:space="preserve">Parent/Guardian </w:t>
      </w:r>
      <w:r w:rsidRPr="00064174">
        <w:rPr>
          <w:color w:val="004F50"/>
        </w:rPr>
        <w:t>of</w:t>
      </w:r>
      <w:r w:rsidR="004F6F53" w:rsidRPr="00064174">
        <w:rPr>
          <w:color w:val="004F50"/>
        </w:rPr>
        <w:t xml:space="preserve"> Review </w:t>
      </w:r>
      <w:r w:rsidR="00B64215">
        <w:rPr>
          <w:color w:val="004F50"/>
        </w:rPr>
        <w:t>participants under the age of 17</w:t>
      </w:r>
      <w:r w:rsidR="004F6F53" w:rsidRPr="00064174">
        <w:rPr>
          <w:color w:val="004F50"/>
        </w:rPr>
        <w:t xml:space="preserve"> years old </w:t>
      </w:r>
    </w:p>
    <w:p w14:paraId="0239D3A8" w14:textId="4A3A6229" w:rsidR="004F6F53" w:rsidRPr="00064174" w:rsidRDefault="004F6F53" w:rsidP="004F6F53">
      <w:pPr>
        <w:rPr>
          <w:rFonts w:cs="Arial"/>
        </w:rPr>
      </w:pPr>
      <w:r w:rsidRPr="00064174">
        <w:rPr>
          <w:rFonts w:cs="Arial"/>
        </w:rPr>
        <w:t>Review particip</w:t>
      </w:r>
      <w:r w:rsidR="00B64215">
        <w:rPr>
          <w:rFonts w:cs="Arial"/>
        </w:rPr>
        <w:t>ants who are under the age of 17</w:t>
      </w:r>
      <w:r w:rsidRPr="00064174">
        <w:rPr>
          <w:rFonts w:cs="Arial"/>
        </w:rPr>
        <w:t xml:space="preserve"> years old </w:t>
      </w:r>
      <w:r w:rsidRPr="00064174">
        <w:rPr>
          <w:rFonts w:cs="Arial"/>
          <w:b/>
        </w:rPr>
        <w:t>must</w:t>
      </w:r>
      <w:r w:rsidRPr="00064174">
        <w:rPr>
          <w:rFonts w:cs="Arial"/>
        </w:rPr>
        <w:t xml:space="preserve"> provide this completed consent form by their parent/guardian in order to participate in the Review. </w:t>
      </w:r>
    </w:p>
    <w:p w14:paraId="7F79930B" w14:textId="77777777" w:rsidR="004F6F53" w:rsidRPr="00064174" w:rsidRDefault="004F6F53" w:rsidP="004F6F53">
      <w:pPr>
        <w:pStyle w:val="BodyText"/>
        <w:spacing w:before="337"/>
        <w:ind w:right="185"/>
        <w:rPr>
          <w:rFonts w:cs="Arial"/>
        </w:rPr>
      </w:pPr>
      <w:r w:rsidRPr="00064174">
        <w:rPr>
          <w:rFonts w:cs="Arial"/>
        </w:rPr>
        <w:t xml:space="preserve">I have legal responsibility for _____________________ and I am legally competent to give consent to their participation in the Review. I consent to them participating in the Review by: </w:t>
      </w:r>
    </w:p>
    <w:p w14:paraId="760B03FB" w14:textId="77777777" w:rsidR="004F6F53" w:rsidRPr="00064174" w:rsidRDefault="004F6F53" w:rsidP="004F6F53">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Written submission </w:t>
      </w:r>
    </w:p>
    <w:p w14:paraId="1FA4B630" w14:textId="77777777" w:rsidR="004F6F53" w:rsidRPr="00064174" w:rsidRDefault="004F6F53" w:rsidP="004F6F53">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Verbal submission</w:t>
      </w:r>
    </w:p>
    <w:p w14:paraId="0CEE089C" w14:textId="77777777" w:rsidR="004F6F53" w:rsidRPr="00064174" w:rsidRDefault="004F6F53" w:rsidP="004F6F53">
      <w:pPr>
        <w:pStyle w:val="ListParagraph"/>
        <w:numPr>
          <w:ilvl w:val="0"/>
          <w:numId w:val="26"/>
        </w:numPr>
        <w:autoSpaceDE w:val="0"/>
        <w:autoSpaceDN w:val="0"/>
        <w:adjustRightInd w:val="0"/>
        <w:spacing w:before="240"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Interview </w:t>
      </w:r>
    </w:p>
    <w:p w14:paraId="22CD12DA" w14:textId="77777777" w:rsidR="004F6F53" w:rsidRPr="00064174" w:rsidRDefault="004F6F53" w:rsidP="004F6F53">
      <w:pPr>
        <w:pStyle w:val="Heading2"/>
        <w:rPr>
          <w:sz w:val="20"/>
          <w:szCs w:val="20"/>
        </w:rPr>
      </w:pPr>
      <w:r w:rsidRPr="00064174">
        <w:t>I consent to _____________________ participating in the Review:</w:t>
      </w:r>
      <w:r w:rsidRPr="00064174">
        <w:br/>
      </w:r>
    </w:p>
    <w:p w14:paraId="3059084B" w14:textId="178279B8"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I am free to withdraw my child’s participation at any stage and my withdrawal will not affect </w:t>
      </w:r>
      <w:proofErr w:type="gramStart"/>
      <w:r w:rsidRPr="00064174">
        <w:rPr>
          <w:rFonts w:eastAsia="Open Sans" w:cs="Arial"/>
          <w:color w:val="000000" w:themeColor="text1"/>
          <w:sz w:val="21"/>
          <w:szCs w:val="21"/>
          <w:lang w:val="en-GB"/>
        </w:rPr>
        <w:t>my</w:t>
      </w:r>
      <w:r w:rsidR="001C55DF">
        <w:rPr>
          <w:rFonts w:eastAsia="Open Sans" w:cs="Arial"/>
          <w:color w:val="000000" w:themeColor="text1"/>
          <w:sz w:val="21"/>
          <w:szCs w:val="21"/>
          <w:lang w:val="en-GB"/>
        </w:rPr>
        <w:t>,</w:t>
      </w:r>
      <w:proofErr w:type="gramEnd"/>
      <w:r w:rsidR="001C55DF">
        <w:rPr>
          <w:rFonts w:eastAsia="Open Sans" w:cs="Arial"/>
          <w:color w:val="000000" w:themeColor="text1"/>
          <w:sz w:val="21"/>
          <w:szCs w:val="21"/>
          <w:lang w:val="en-GB"/>
        </w:rPr>
        <w:t xml:space="preserve"> or my child’s,</w:t>
      </w:r>
      <w:r w:rsidRPr="00064174">
        <w:rPr>
          <w:rFonts w:eastAsia="Open Sans" w:cs="Arial"/>
          <w:color w:val="000000" w:themeColor="text1"/>
          <w:sz w:val="21"/>
          <w:szCs w:val="21"/>
          <w:lang w:val="en-GB"/>
        </w:rPr>
        <w:t xml:space="preserve"> relationship with the MPS Workplace Review Team, the Anti-Discrimination Commissioner or Equal Opportunity Tasmania. </w:t>
      </w:r>
    </w:p>
    <w:p w14:paraId="629FE994"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read the included information, or someone has read it to me in a language that I understand. </w:t>
      </w:r>
    </w:p>
    <w:p w14:paraId="2BD0C5C8"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discussed participation in the Review with my child and they are willing to participate. </w:t>
      </w:r>
    </w:p>
    <w:p w14:paraId="03405C88"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MPS Workplace Review Team and/or Anti-Discrimination Commissioner (the Commissioner) are receiving information from my child as part of their written/verbal submission and/or interview.  </w:t>
      </w:r>
    </w:p>
    <w:p w14:paraId="572A7CD6"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the information collected about my child </w:t>
      </w:r>
      <w:proofErr w:type="gramStart"/>
      <w:r w:rsidRPr="00064174">
        <w:rPr>
          <w:rFonts w:eastAsia="Open Sans" w:cs="Arial"/>
          <w:color w:val="000000" w:themeColor="text1"/>
          <w:sz w:val="21"/>
          <w:szCs w:val="21"/>
          <w:lang w:val="en-GB"/>
        </w:rPr>
        <w:t>will be used</w:t>
      </w:r>
      <w:proofErr w:type="gramEnd"/>
      <w:r w:rsidRPr="00064174">
        <w:rPr>
          <w:rFonts w:eastAsia="Open Sans" w:cs="Arial"/>
          <w:color w:val="000000" w:themeColor="text1"/>
          <w:sz w:val="21"/>
          <w:szCs w:val="21"/>
          <w:lang w:val="en-GB"/>
        </w:rPr>
        <w:t xml:space="preserve"> for purposes relating to this Review only. </w:t>
      </w:r>
    </w:p>
    <w:p w14:paraId="1403F6C3"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understand that what my child says during the course of providing a written or verbal submission and/or interview may be referred to, quoted or used by the Commissioner for the purposes of the Review, but that information will not be attributed to my child, or identify my child. If information shared by my child is included in public resources developed by the Commissioner in connection with the Review, these </w:t>
      </w:r>
      <w:proofErr w:type="gramStart"/>
      <w:r w:rsidRPr="00064174">
        <w:rPr>
          <w:rFonts w:eastAsia="Open Sans" w:cs="Arial"/>
          <w:color w:val="000000" w:themeColor="text1"/>
          <w:sz w:val="21"/>
          <w:szCs w:val="21"/>
          <w:lang w:val="en-GB"/>
        </w:rPr>
        <w:t>will be published</w:t>
      </w:r>
      <w:proofErr w:type="gramEnd"/>
      <w:r w:rsidRPr="00064174">
        <w:rPr>
          <w:rFonts w:eastAsia="Open Sans" w:cs="Arial"/>
          <w:color w:val="000000" w:themeColor="text1"/>
          <w:sz w:val="21"/>
          <w:szCs w:val="21"/>
          <w:lang w:val="en-GB"/>
        </w:rPr>
        <w:t xml:space="preserve"> under a Creative Commons license and the contents of the public resources will be able to be used for other purposes. </w:t>
      </w:r>
    </w:p>
    <w:p w14:paraId="771E5939"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lastRenderedPageBreak/>
        <w:t xml:space="preserve">(If applicable) I understand that the MPS Workplace Review team will record the verbal submission/interview and I agree for my child to </w:t>
      </w:r>
      <w:proofErr w:type="gramStart"/>
      <w:r w:rsidRPr="00064174">
        <w:rPr>
          <w:rFonts w:eastAsia="Open Sans" w:cs="Arial"/>
          <w:color w:val="000000" w:themeColor="text1"/>
          <w:sz w:val="21"/>
          <w:szCs w:val="21"/>
          <w:lang w:val="en-GB"/>
        </w:rPr>
        <w:t>be recorded</w:t>
      </w:r>
      <w:proofErr w:type="gramEnd"/>
      <w:r w:rsidRPr="00064174">
        <w:rPr>
          <w:rFonts w:eastAsia="Open Sans" w:cs="Arial"/>
          <w:color w:val="000000" w:themeColor="text1"/>
          <w:sz w:val="21"/>
          <w:szCs w:val="21"/>
          <w:lang w:val="en-GB"/>
        </w:rPr>
        <w:t xml:space="preserve"> for this purpose. </w:t>
      </w:r>
    </w:p>
    <w:p w14:paraId="6251DD5C"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I understand that I can at any point request that the MPS Workplace Review team not record the verbal submission/interview.</w:t>
      </w:r>
    </w:p>
    <w:p w14:paraId="79A603C9"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themeColor="text1"/>
          <w:sz w:val="21"/>
          <w:szCs w:val="21"/>
          <w:lang w:val="en-GB"/>
        </w:rPr>
      </w:pPr>
      <w:r w:rsidRPr="00064174">
        <w:rPr>
          <w:rFonts w:eastAsia="Open Sans" w:cs="Arial"/>
          <w:color w:val="000000" w:themeColor="text1"/>
          <w:sz w:val="21"/>
          <w:szCs w:val="21"/>
          <w:lang w:val="en-GB"/>
        </w:rPr>
        <w:t xml:space="preserve">I understand that if my child gives information that indicates that another child may be at risk at harm, the Commissioner may choose to report this information to the relevant authorities. </w:t>
      </w:r>
    </w:p>
    <w:p w14:paraId="70EC2F67" w14:textId="77777777" w:rsidR="004F6F53" w:rsidRPr="00064174" w:rsidRDefault="004F6F53" w:rsidP="004F6F53">
      <w:pPr>
        <w:pStyle w:val="ListParagraph"/>
        <w:numPr>
          <w:ilvl w:val="0"/>
          <w:numId w:val="26"/>
        </w:numPr>
        <w:autoSpaceDE w:val="0"/>
        <w:autoSpaceDN w:val="0"/>
        <w:adjustRightInd w:val="0"/>
        <w:spacing w:after="194" w:line="360" w:lineRule="auto"/>
        <w:rPr>
          <w:rFonts w:eastAsia="Open Sans" w:cs="Arial"/>
          <w:color w:val="000000"/>
          <w:sz w:val="21"/>
          <w:szCs w:val="21"/>
          <w:lang w:val="en-GB"/>
        </w:rPr>
      </w:pPr>
      <w:r w:rsidRPr="00064174">
        <w:rPr>
          <w:rFonts w:eastAsia="Open Sans" w:cs="Arial"/>
          <w:color w:val="000000" w:themeColor="text1"/>
          <w:sz w:val="21"/>
          <w:szCs w:val="21"/>
          <w:lang w:val="en-GB"/>
        </w:rPr>
        <w:t xml:space="preserve">I have had an opportunity to ask questions and I am satisfied with the answers I have received. </w:t>
      </w:r>
    </w:p>
    <w:p w14:paraId="2FE36626" w14:textId="77777777" w:rsidR="004F6F53" w:rsidRPr="00064174" w:rsidRDefault="004F6F53" w:rsidP="004F6F53">
      <w:pPr>
        <w:pStyle w:val="ListParagraph"/>
        <w:numPr>
          <w:ilvl w:val="0"/>
          <w:numId w:val="26"/>
        </w:numPr>
        <w:autoSpaceDE w:val="0"/>
        <w:autoSpaceDN w:val="0"/>
        <w:adjustRightInd w:val="0"/>
        <w:spacing w:after="0" w:line="360" w:lineRule="auto"/>
        <w:rPr>
          <w:rFonts w:eastAsia="Open Sans" w:cs="Arial"/>
          <w:color w:val="000000"/>
          <w:sz w:val="21"/>
          <w:szCs w:val="21"/>
          <w:lang w:val="en-GB"/>
        </w:rPr>
      </w:pPr>
      <w:r w:rsidRPr="00064174">
        <w:rPr>
          <w:rFonts w:eastAsia="Open Sans" w:cs="Arial"/>
          <w:color w:val="000000" w:themeColor="text1"/>
          <w:sz w:val="21"/>
          <w:szCs w:val="21"/>
          <w:lang w:val="en-GB"/>
        </w:rPr>
        <w:t>I understand that the results of the Review will be available on Equal Opportunity Tasmania’s website.</w:t>
      </w:r>
    </w:p>
    <w:p w14:paraId="41D290A7" w14:textId="77777777" w:rsidR="004F6F53" w:rsidRPr="00064174" w:rsidRDefault="004F6F53" w:rsidP="004F6F53">
      <w:pPr>
        <w:autoSpaceDE w:val="0"/>
        <w:autoSpaceDN w:val="0"/>
        <w:adjustRightInd w:val="0"/>
        <w:spacing w:before="120" w:after="0" w:line="360" w:lineRule="auto"/>
        <w:ind w:left="720" w:firstLine="720"/>
        <w:rPr>
          <w:rFonts w:cs="Arial"/>
          <w:color w:val="000000"/>
          <w:sz w:val="20"/>
          <w:szCs w:val="20"/>
          <w:lang w:val="en-GB"/>
        </w:rPr>
      </w:pPr>
      <w:r w:rsidRPr="00064174">
        <w:rPr>
          <w:rFonts w:cs="Arial"/>
          <w:color w:val="000000"/>
          <w:sz w:val="20"/>
          <w:szCs w:val="20"/>
          <w:lang w:val="en-GB"/>
        </w:rPr>
        <w:t xml:space="preserve">Name: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46043022" w14:textId="77777777" w:rsidR="004F6F53" w:rsidRPr="00064174" w:rsidRDefault="004F6F53" w:rsidP="004F6F53">
      <w:pPr>
        <w:autoSpaceDE w:val="0"/>
        <w:autoSpaceDN w:val="0"/>
        <w:adjustRightInd w:val="0"/>
        <w:spacing w:before="240" w:after="0" w:line="240" w:lineRule="auto"/>
        <w:ind w:left="1440"/>
        <w:rPr>
          <w:rFonts w:cs="Arial"/>
          <w:color w:val="000000"/>
          <w:sz w:val="20"/>
          <w:szCs w:val="20"/>
          <w:lang w:val="en-GB"/>
        </w:rPr>
      </w:pPr>
      <w:r w:rsidRPr="00064174">
        <w:rPr>
          <w:rFonts w:cs="Arial"/>
          <w:color w:val="000000"/>
          <w:sz w:val="20"/>
          <w:szCs w:val="20"/>
          <w:lang w:val="en-GB"/>
        </w:rPr>
        <w:t xml:space="preserve">Signature: </w:t>
      </w:r>
      <w:r w:rsidRPr="00064174">
        <w:rPr>
          <w:rFonts w:cs="Arial"/>
          <w:color w:val="000000"/>
          <w:sz w:val="20"/>
          <w:szCs w:val="20"/>
          <w:lang w:val="en-GB"/>
        </w:rPr>
        <w:tab/>
      </w:r>
      <w:r w:rsidRPr="00064174">
        <w:rPr>
          <w:rFonts w:cs="Arial"/>
          <w:sz w:val="20"/>
          <w:szCs w:val="20"/>
          <w:lang w:val="en-GB"/>
        </w:rPr>
        <w:tab/>
      </w:r>
      <w:r w:rsidRPr="00064174">
        <w:rPr>
          <w:rFonts w:cs="Arial"/>
          <w:color w:val="000000"/>
          <w:sz w:val="20"/>
          <w:szCs w:val="20"/>
          <w:lang w:val="en-GB"/>
        </w:rPr>
        <w:t>____________________________</w:t>
      </w:r>
    </w:p>
    <w:p w14:paraId="29B75D8C" w14:textId="77777777" w:rsidR="004F6F53" w:rsidRPr="00064174" w:rsidRDefault="004F6F53" w:rsidP="004F6F53">
      <w:pPr>
        <w:autoSpaceDE w:val="0"/>
        <w:autoSpaceDN w:val="0"/>
        <w:adjustRightInd w:val="0"/>
        <w:spacing w:before="240" w:after="0" w:line="240" w:lineRule="auto"/>
        <w:ind w:left="720" w:firstLine="720"/>
        <w:rPr>
          <w:rFonts w:cs="Arial"/>
          <w:color w:val="000000"/>
          <w:sz w:val="20"/>
          <w:szCs w:val="20"/>
          <w:lang w:val="en-GB"/>
        </w:rPr>
      </w:pPr>
      <w:r w:rsidRPr="00064174">
        <w:rPr>
          <w:rFonts w:cs="Arial"/>
          <w:color w:val="000000"/>
          <w:sz w:val="20"/>
          <w:szCs w:val="20"/>
          <w:lang w:val="en-GB"/>
        </w:rPr>
        <w:t>Date and Time:</w:t>
      </w:r>
      <w:r w:rsidRPr="00064174">
        <w:rPr>
          <w:rFonts w:cs="Arial"/>
          <w:color w:val="000000"/>
          <w:sz w:val="20"/>
          <w:szCs w:val="20"/>
          <w:lang w:val="en-GB"/>
        </w:rPr>
        <w:tab/>
      </w:r>
      <w:r w:rsidRPr="00064174">
        <w:rPr>
          <w:rFonts w:cs="Arial"/>
          <w:color w:val="000000"/>
          <w:sz w:val="20"/>
          <w:szCs w:val="20"/>
          <w:lang w:val="en-GB"/>
        </w:rPr>
        <w:tab/>
        <w:t>____/____/_____       _____:_____</w:t>
      </w:r>
    </w:p>
    <w:p w14:paraId="7A8C8B7D" w14:textId="77777777" w:rsidR="004F6F53" w:rsidRPr="00064174" w:rsidRDefault="004F6F53" w:rsidP="004F6F53">
      <w:pPr>
        <w:autoSpaceDE w:val="0"/>
        <w:autoSpaceDN w:val="0"/>
        <w:adjustRightInd w:val="0"/>
        <w:spacing w:before="240" w:after="0" w:line="240" w:lineRule="auto"/>
        <w:ind w:left="1440"/>
        <w:rPr>
          <w:rFonts w:cs="Arial"/>
          <w:color w:val="000000"/>
          <w:sz w:val="20"/>
          <w:szCs w:val="20"/>
          <w:lang w:val="en-GB"/>
        </w:rPr>
      </w:pPr>
      <w:r w:rsidRPr="00064174">
        <w:rPr>
          <w:rFonts w:cs="Arial"/>
          <w:color w:val="000000"/>
          <w:sz w:val="20"/>
          <w:szCs w:val="20"/>
          <w:lang w:val="en-GB"/>
        </w:rPr>
        <w:t xml:space="preserve">Phone: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745A567B" w14:textId="2C010A6B" w:rsidR="004F6F53" w:rsidRPr="00064174" w:rsidRDefault="004F6F53" w:rsidP="004F6F53">
      <w:pPr>
        <w:spacing w:after="0" w:line="240" w:lineRule="auto"/>
        <w:ind w:left="1440"/>
        <w:rPr>
          <w:rFonts w:eastAsia="Open Sans" w:cs="Arial"/>
          <w:b/>
          <w:bCs/>
          <w:color w:val="000000" w:themeColor="text1"/>
          <w:kern w:val="32"/>
          <w:sz w:val="32"/>
          <w:szCs w:val="32"/>
          <w:lang w:val="en-GB"/>
        </w:rPr>
      </w:pPr>
      <w:r w:rsidRPr="00064174">
        <w:rPr>
          <w:rFonts w:cs="Arial"/>
          <w:color w:val="000000"/>
          <w:sz w:val="20"/>
          <w:szCs w:val="20"/>
          <w:lang w:val="en-GB"/>
        </w:rPr>
        <w:br/>
        <w:t xml:space="preserve">Email: </w:t>
      </w:r>
      <w:r w:rsidRPr="00064174">
        <w:rPr>
          <w:rFonts w:cs="Arial"/>
          <w:color w:val="000000"/>
          <w:sz w:val="20"/>
          <w:szCs w:val="20"/>
          <w:lang w:val="en-GB"/>
        </w:rPr>
        <w:tab/>
      </w:r>
      <w:r w:rsidRPr="00064174">
        <w:rPr>
          <w:rFonts w:cs="Arial"/>
          <w:color w:val="000000"/>
          <w:sz w:val="20"/>
          <w:szCs w:val="20"/>
          <w:lang w:val="en-GB"/>
        </w:rPr>
        <w:tab/>
      </w:r>
      <w:r w:rsidRPr="00064174">
        <w:rPr>
          <w:rFonts w:cs="Arial"/>
          <w:color w:val="000000"/>
          <w:sz w:val="20"/>
          <w:szCs w:val="20"/>
          <w:lang w:val="en-GB"/>
        </w:rPr>
        <w:tab/>
        <w:t>____________________________</w:t>
      </w:r>
    </w:p>
    <w:p w14:paraId="5FA72CB3" w14:textId="77777777" w:rsidR="004F6F53" w:rsidRPr="00064174" w:rsidRDefault="004F6F53">
      <w:pPr>
        <w:spacing w:after="0" w:line="240" w:lineRule="auto"/>
        <w:rPr>
          <w:rFonts w:cs="Arial"/>
          <w:b/>
          <w:bCs/>
          <w:kern w:val="32"/>
          <w:sz w:val="32"/>
          <w:szCs w:val="32"/>
        </w:rPr>
      </w:pPr>
      <w:r w:rsidRPr="00064174">
        <w:rPr>
          <w:rFonts w:cs="Arial"/>
        </w:rPr>
        <w:br w:type="page"/>
      </w:r>
    </w:p>
    <w:p w14:paraId="6186DC9A" w14:textId="38098103" w:rsidR="00B3049D" w:rsidRPr="00064174" w:rsidRDefault="00B3049D" w:rsidP="00B3049D">
      <w:pPr>
        <w:pStyle w:val="Heading1"/>
      </w:pPr>
      <w:r w:rsidRPr="00064174">
        <w:lastRenderedPageBreak/>
        <w:t>Independent Review into Parliamentary practices and procedures to support workplace culture</w:t>
      </w:r>
    </w:p>
    <w:p w14:paraId="6AE152A3" w14:textId="5032358C" w:rsidR="00B3049D" w:rsidRPr="00064174" w:rsidRDefault="00B3049D" w:rsidP="004F6F53">
      <w:pPr>
        <w:pStyle w:val="Heading1"/>
        <w:rPr>
          <w:color w:val="004F50"/>
        </w:rPr>
      </w:pPr>
      <w:bookmarkStart w:id="23" w:name="_Withdrawal_Consent_Form_1"/>
      <w:bookmarkEnd w:id="23"/>
      <w:r w:rsidRPr="00064174">
        <w:rPr>
          <w:color w:val="004F50"/>
        </w:rPr>
        <w:t>Withdrawal Form</w:t>
      </w:r>
      <w:r w:rsidR="004F6F53" w:rsidRPr="00064174">
        <w:rPr>
          <w:color w:val="004F50"/>
        </w:rPr>
        <w:t xml:space="preserve"> for</w:t>
      </w:r>
      <w:r w:rsidR="004F6F53" w:rsidRPr="00064174">
        <w:rPr>
          <w:b w:val="0"/>
          <w:bCs w:val="0"/>
          <w:color w:val="004F50"/>
        </w:rPr>
        <w:t xml:space="preserve"> </w:t>
      </w:r>
      <w:r w:rsidR="004F6F53" w:rsidRPr="00064174">
        <w:rPr>
          <w:color w:val="004F50"/>
        </w:rPr>
        <w:t>Parent/Guardian of Review participants under the age of 1</w:t>
      </w:r>
      <w:r w:rsidR="00B64215">
        <w:rPr>
          <w:color w:val="004F50"/>
        </w:rPr>
        <w:t>7</w:t>
      </w:r>
      <w:r w:rsidR="004F6F53" w:rsidRPr="00064174">
        <w:rPr>
          <w:color w:val="004F50"/>
        </w:rPr>
        <w:t xml:space="preserve"> years old </w:t>
      </w:r>
    </w:p>
    <w:p w14:paraId="0EEA9C77" w14:textId="52EF2792" w:rsidR="007F34BE" w:rsidRPr="00064174" w:rsidRDefault="007F34BE" w:rsidP="004F6F53">
      <w:pPr>
        <w:pStyle w:val="Heading2"/>
      </w:pPr>
      <w:r w:rsidRPr="00064174">
        <w:t>I do not want</w:t>
      </w:r>
      <w:r w:rsidR="004F6F53" w:rsidRPr="00064174">
        <w:t xml:space="preserve"> my child</w:t>
      </w:r>
      <w:r w:rsidRPr="00064174">
        <w:t xml:space="preserve"> to take part any more</w:t>
      </w:r>
    </w:p>
    <w:p w14:paraId="59813B4C" w14:textId="30B853B2" w:rsidR="007F34BE" w:rsidRPr="00064174" w:rsidRDefault="007F34BE" w:rsidP="007F34BE">
      <w:pPr>
        <w:autoSpaceDE w:val="0"/>
        <w:autoSpaceDN w:val="0"/>
        <w:adjustRightInd w:val="0"/>
        <w:spacing w:after="0"/>
        <w:rPr>
          <w:rFonts w:cs="Arial"/>
          <w:color w:val="000000" w:themeColor="text1"/>
          <w:lang w:val="en-GB"/>
        </w:rPr>
      </w:pPr>
      <w:r w:rsidRPr="00064174">
        <w:rPr>
          <w:rFonts w:eastAsiaTheme="minorEastAsia" w:cs="Arial"/>
          <w:color w:val="000000" w:themeColor="text1"/>
          <w:lang w:val="en-GB"/>
        </w:rPr>
        <w:t xml:space="preserve">I am signing this form because I have changed my mind. I do not want </w:t>
      </w:r>
      <w:r w:rsidR="004F6F53" w:rsidRPr="00064174">
        <w:rPr>
          <w:rFonts w:eastAsiaTheme="minorEastAsia" w:cs="Arial"/>
          <w:color w:val="000000" w:themeColor="text1"/>
          <w:lang w:val="en-GB"/>
        </w:rPr>
        <w:t>my child to</w:t>
      </w:r>
      <w:r w:rsidRPr="00064174">
        <w:rPr>
          <w:rFonts w:eastAsiaTheme="minorEastAsia" w:cs="Arial"/>
          <w:color w:val="000000" w:themeColor="text1"/>
          <w:lang w:val="en-GB"/>
        </w:rPr>
        <w:t xml:space="preserve"> take part in the Review anymore and</w:t>
      </w:r>
      <w:r w:rsidR="0065393E" w:rsidRPr="00064174">
        <w:rPr>
          <w:rFonts w:eastAsiaTheme="minorEastAsia" w:cs="Arial"/>
          <w:color w:val="000000" w:themeColor="text1"/>
          <w:lang w:val="en-GB"/>
        </w:rPr>
        <w:t xml:space="preserve"> I do not want my child’s information to </w:t>
      </w:r>
      <w:proofErr w:type="gramStart"/>
      <w:r w:rsidR="0065393E" w:rsidRPr="00064174">
        <w:rPr>
          <w:rFonts w:eastAsiaTheme="minorEastAsia" w:cs="Arial"/>
          <w:color w:val="000000" w:themeColor="text1"/>
          <w:lang w:val="en-GB"/>
        </w:rPr>
        <w:t>be used</w:t>
      </w:r>
      <w:proofErr w:type="gramEnd"/>
      <w:r w:rsidR="0065393E" w:rsidRPr="00064174">
        <w:rPr>
          <w:rFonts w:eastAsiaTheme="minorEastAsia" w:cs="Arial"/>
          <w:color w:val="000000" w:themeColor="text1"/>
          <w:lang w:val="en-GB"/>
        </w:rPr>
        <w:t xml:space="preserve"> as part of the Review.  </w:t>
      </w:r>
    </w:p>
    <w:p w14:paraId="4DCCCA0B" w14:textId="77777777" w:rsidR="007F34BE" w:rsidRPr="00064174" w:rsidRDefault="007F34BE" w:rsidP="007F34BE">
      <w:pPr>
        <w:autoSpaceDE w:val="0"/>
        <w:autoSpaceDN w:val="0"/>
        <w:adjustRightInd w:val="0"/>
        <w:spacing w:after="0"/>
        <w:rPr>
          <w:rFonts w:eastAsiaTheme="minorEastAsia" w:cs="Arial"/>
          <w:color w:val="000000" w:themeColor="text1"/>
          <w:lang w:val="en-GB"/>
        </w:rPr>
      </w:pPr>
    </w:p>
    <w:p w14:paraId="446FF65E" w14:textId="582A9351" w:rsidR="007F34BE" w:rsidRPr="00064174" w:rsidRDefault="007F34BE" w:rsidP="007F34BE">
      <w:pPr>
        <w:autoSpaceDE w:val="0"/>
        <w:autoSpaceDN w:val="0"/>
        <w:adjustRightInd w:val="0"/>
        <w:spacing w:after="0"/>
        <w:rPr>
          <w:rFonts w:eastAsiaTheme="minorEastAsia" w:cs="Arial"/>
          <w:color w:val="000000"/>
          <w:lang w:val="en-GB"/>
        </w:rPr>
      </w:pPr>
      <w:r w:rsidRPr="00064174">
        <w:rPr>
          <w:rFonts w:eastAsiaTheme="minorEastAsia" w:cs="Arial"/>
          <w:color w:val="000000" w:themeColor="text1"/>
          <w:lang w:val="en-GB"/>
        </w:rPr>
        <w:t xml:space="preserve">I understand that withdrawing my consent </w:t>
      </w:r>
      <w:r w:rsidR="004F6F53" w:rsidRPr="00064174">
        <w:rPr>
          <w:rFonts w:eastAsiaTheme="minorEastAsia" w:cs="Arial"/>
          <w:color w:val="000000" w:themeColor="text1"/>
          <w:lang w:val="en-GB"/>
        </w:rPr>
        <w:t>for my child to</w:t>
      </w:r>
      <w:r w:rsidRPr="00064174">
        <w:rPr>
          <w:rFonts w:eastAsiaTheme="minorEastAsia" w:cs="Arial"/>
          <w:color w:val="000000" w:themeColor="text1"/>
          <w:lang w:val="en-GB"/>
        </w:rPr>
        <w:t xml:space="preserve"> participate in the Review will not </w:t>
      </w:r>
      <w:r w:rsidR="004F6F53" w:rsidRPr="00064174">
        <w:rPr>
          <w:rFonts w:eastAsia="Open Sans" w:cs="Arial"/>
          <w:color w:val="000000" w:themeColor="text1"/>
          <w:lang w:val="en-GB"/>
        </w:rPr>
        <w:t xml:space="preserve">affect </w:t>
      </w:r>
      <w:proofErr w:type="gramStart"/>
      <w:r w:rsidR="004F6F53" w:rsidRPr="00064174">
        <w:rPr>
          <w:rFonts w:eastAsia="Open Sans" w:cs="Arial"/>
          <w:color w:val="000000" w:themeColor="text1"/>
          <w:lang w:val="en-GB"/>
        </w:rPr>
        <w:t>my,</w:t>
      </w:r>
      <w:proofErr w:type="gramEnd"/>
      <w:r w:rsidR="004F6F53" w:rsidRPr="00064174">
        <w:rPr>
          <w:rFonts w:eastAsia="Open Sans" w:cs="Arial"/>
          <w:color w:val="000000" w:themeColor="text1"/>
          <w:lang w:val="en-GB"/>
        </w:rPr>
        <w:t xml:space="preserve"> or my child’s, </w:t>
      </w:r>
      <w:r w:rsidRPr="00064174">
        <w:rPr>
          <w:rFonts w:eastAsia="Open Sans" w:cs="Arial"/>
          <w:color w:val="000000" w:themeColor="text1"/>
          <w:lang w:val="en-GB"/>
        </w:rPr>
        <w:t xml:space="preserve">relationship with the </w:t>
      </w:r>
      <w:r w:rsidR="00D85734" w:rsidRPr="00064174">
        <w:rPr>
          <w:rFonts w:eastAsia="Open Sans" w:cs="Arial"/>
          <w:color w:val="000000" w:themeColor="text1"/>
          <w:lang w:val="en-GB"/>
        </w:rPr>
        <w:t>MPS Workplace Review Team</w:t>
      </w:r>
      <w:r w:rsidRPr="00064174">
        <w:rPr>
          <w:rFonts w:eastAsia="Open Sans" w:cs="Arial"/>
          <w:color w:val="000000" w:themeColor="text1"/>
          <w:lang w:val="en-GB"/>
        </w:rPr>
        <w:t xml:space="preserve">, </w:t>
      </w:r>
      <w:r w:rsidR="00D85734" w:rsidRPr="00064174">
        <w:rPr>
          <w:rFonts w:eastAsia="Open Sans" w:cs="Arial"/>
          <w:color w:val="000000" w:themeColor="text1"/>
          <w:lang w:val="en-GB"/>
        </w:rPr>
        <w:t xml:space="preserve">the Anti-Discrimination Commissioner or Equal Opportunity Tasmania. </w:t>
      </w:r>
    </w:p>
    <w:p w14:paraId="164B3CFB" w14:textId="77777777" w:rsidR="007F34BE" w:rsidRPr="00064174" w:rsidRDefault="007F34BE" w:rsidP="007F34BE">
      <w:pPr>
        <w:autoSpaceDE w:val="0"/>
        <w:autoSpaceDN w:val="0"/>
        <w:adjustRightInd w:val="0"/>
        <w:spacing w:after="0"/>
        <w:rPr>
          <w:rFonts w:cs="Arial"/>
          <w:color w:val="000000"/>
          <w:lang w:val="en-GB"/>
        </w:rPr>
      </w:pPr>
    </w:p>
    <w:p w14:paraId="5F6F31F0" w14:textId="77777777" w:rsidR="007F34BE" w:rsidRPr="00064174" w:rsidRDefault="007F34BE" w:rsidP="007F34BE">
      <w:pPr>
        <w:autoSpaceDE w:val="0"/>
        <w:autoSpaceDN w:val="0"/>
        <w:adjustRightInd w:val="0"/>
        <w:spacing w:after="0"/>
        <w:rPr>
          <w:rFonts w:cs="Arial"/>
          <w:color w:val="000000"/>
          <w:lang w:val="en-GB"/>
        </w:rPr>
      </w:pPr>
      <w:r w:rsidRPr="00064174">
        <w:rPr>
          <w:rFonts w:cs="Arial"/>
          <w:color w:val="000000"/>
          <w:lang w:val="en-GB"/>
        </w:rPr>
        <w:t xml:space="preserve">My signature: </w:t>
      </w:r>
      <w:r w:rsidRPr="00064174">
        <w:rPr>
          <w:rFonts w:cs="Arial"/>
          <w:color w:val="000000"/>
          <w:lang w:val="en-GB"/>
        </w:rPr>
        <w:tab/>
        <w:t xml:space="preserve">_____________________ </w:t>
      </w:r>
    </w:p>
    <w:p w14:paraId="47DBAC56" w14:textId="77777777" w:rsidR="007F34BE" w:rsidRPr="00064174" w:rsidRDefault="007F34BE" w:rsidP="007F34BE">
      <w:pPr>
        <w:autoSpaceDE w:val="0"/>
        <w:autoSpaceDN w:val="0"/>
        <w:adjustRightInd w:val="0"/>
        <w:spacing w:after="0"/>
        <w:rPr>
          <w:rFonts w:cs="Arial"/>
          <w:color w:val="000000"/>
          <w:lang w:val="en-GB"/>
        </w:rPr>
      </w:pPr>
    </w:p>
    <w:p w14:paraId="516F4B83" w14:textId="77777777" w:rsidR="007F34BE" w:rsidRPr="00064174" w:rsidRDefault="007F34BE" w:rsidP="007F34BE">
      <w:pPr>
        <w:autoSpaceDE w:val="0"/>
        <w:autoSpaceDN w:val="0"/>
        <w:adjustRightInd w:val="0"/>
        <w:spacing w:after="0"/>
        <w:rPr>
          <w:rFonts w:cs="Arial"/>
          <w:color w:val="000000"/>
          <w:lang w:val="en-GB"/>
        </w:rPr>
      </w:pPr>
      <w:r w:rsidRPr="00064174">
        <w:rPr>
          <w:rFonts w:cs="Arial"/>
          <w:color w:val="000000"/>
          <w:lang w:val="en-GB"/>
        </w:rPr>
        <w:t xml:space="preserve">Date: </w:t>
      </w:r>
      <w:r w:rsidRPr="00064174">
        <w:rPr>
          <w:rFonts w:cs="Arial"/>
          <w:color w:val="000000"/>
          <w:lang w:val="en-GB"/>
        </w:rPr>
        <w:tab/>
      </w:r>
      <w:r w:rsidRPr="00064174">
        <w:rPr>
          <w:rFonts w:cs="Arial"/>
          <w:color w:val="000000"/>
          <w:lang w:val="en-GB"/>
        </w:rPr>
        <w:tab/>
      </w:r>
      <w:r w:rsidRPr="00064174">
        <w:rPr>
          <w:rFonts w:cs="Arial"/>
          <w:color w:val="000000"/>
          <w:lang w:val="en-GB"/>
        </w:rPr>
        <w:tab/>
        <w:t xml:space="preserve">_____________________ </w:t>
      </w:r>
    </w:p>
    <w:p w14:paraId="35B0CC7D" w14:textId="77777777" w:rsidR="007F34BE" w:rsidRPr="00064174" w:rsidRDefault="007F34BE" w:rsidP="007F34BE">
      <w:pPr>
        <w:autoSpaceDE w:val="0"/>
        <w:autoSpaceDN w:val="0"/>
        <w:adjustRightInd w:val="0"/>
        <w:spacing w:after="0"/>
        <w:rPr>
          <w:rFonts w:cs="Arial"/>
          <w:color w:val="000000"/>
          <w:lang w:val="en-GB"/>
        </w:rPr>
      </w:pPr>
    </w:p>
    <w:p w14:paraId="5AA1A077" w14:textId="77777777" w:rsidR="007F34BE" w:rsidRPr="00064174" w:rsidRDefault="007F34BE" w:rsidP="007F34BE">
      <w:pPr>
        <w:autoSpaceDE w:val="0"/>
        <w:autoSpaceDN w:val="0"/>
        <w:adjustRightInd w:val="0"/>
        <w:spacing w:after="0"/>
        <w:rPr>
          <w:rFonts w:cs="Arial"/>
          <w:color w:val="000000"/>
          <w:lang w:val="en-GB"/>
        </w:rPr>
      </w:pPr>
    </w:p>
    <w:p w14:paraId="41E091F1" w14:textId="150D8387" w:rsidR="00F36FCB" w:rsidRPr="00064174" w:rsidRDefault="00F36FCB" w:rsidP="007F34BE">
      <w:pPr>
        <w:autoSpaceDE w:val="0"/>
        <w:autoSpaceDN w:val="0"/>
        <w:adjustRightInd w:val="0"/>
        <w:spacing w:after="0"/>
        <w:rPr>
          <w:rFonts w:cs="Arial"/>
          <w:color w:val="000000"/>
          <w:lang w:val="en-GB"/>
        </w:rPr>
      </w:pPr>
    </w:p>
    <w:p w14:paraId="427B8F09" w14:textId="12FACEBF" w:rsidR="00F36FCB" w:rsidRPr="00064174" w:rsidRDefault="00F36FCB" w:rsidP="007F34BE">
      <w:pPr>
        <w:autoSpaceDE w:val="0"/>
        <w:autoSpaceDN w:val="0"/>
        <w:adjustRightInd w:val="0"/>
        <w:spacing w:after="0"/>
        <w:rPr>
          <w:rFonts w:cs="Arial"/>
          <w:color w:val="000000"/>
          <w:lang w:val="en-GB"/>
        </w:rPr>
      </w:pPr>
      <w:r w:rsidRPr="00064174">
        <w:rPr>
          <w:rFonts w:cs="Arial"/>
          <w:b/>
        </w:rPr>
        <w:t xml:space="preserve">In order for your child’s information to be withdrawn, you must submit this completed form by </w:t>
      </w:r>
      <w:r w:rsidRPr="00064174">
        <w:rPr>
          <w:rFonts w:cs="Arial"/>
          <w:b/>
          <w:u w:val="single"/>
        </w:rPr>
        <w:t>1 July 2022.</w:t>
      </w:r>
    </w:p>
    <w:p w14:paraId="49B934E6" w14:textId="77777777" w:rsidR="007F34BE" w:rsidRPr="00064174" w:rsidRDefault="00D85734" w:rsidP="007F34BE">
      <w:pPr>
        <w:rPr>
          <w:rFonts w:cs="Arial"/>
          <w:b/>
          <w:bCs/>
          <w:color w:val="000000"/>
          <w:lang w:val="en-GB"/>
        </w:rPr>
      </w:pPr>
      <w:r w:rsidRPr="00064174">
        <w:rPr>
          <w:rFonts w:cs="Arial"/>
          <w:b/>
          <w:bCs/>
          <w:color w:val="000000"/>
          <w:lang w:val="en-GB"/>
        </w:rPr>
        <w:br/>
      </w:r>
      <w:r w:rsidR="007F34BE" w:rsidRPr="00064174">
        <w:rPr>
          <w:rFonts w:cs="Arial"/>
          <w:b/>
        </w:rPr>
        <w:t>Please send this form to the</w:t>
      </w:r>
      <w:r w:rsidRPr="00064174">
        <w:rPr>
          <w:rFonts w:cs="Arial"/>
          <w:b/>
        </w:rPr>
        <w:t xml:space="preserve"> MPS Workplace</w:t>
      </w:r>
      <w:r w:rsidR="007F34BE" w:rsidRPr="00064174">
        <w:rPr>
          <w:rFonts w:cs="Arial"/>
          <w:b/>
        </w:rPr>
        <w:t xml:space="preserve"> Review Team at </w:t>
      </w:r>
      <w:hyperlink r:id="rId33" w:history="1">
        <w:r w:rsidRPr="00064174">
          <w:rPr>
            <w:rStyle w:val="Hyperlink"/>
            <w:rFonts w:cs="Arial"/>
          </w:rPr>
          <w:t>MPSReview@equalopportunity.tas.gov.au</w:t>
        </w:r>
      </w:hyperlink>
      <w:r w:rsidRPr="00064174">
        <w:rPr>
          <w:rStyle w:val="Hyperlink"/>
          <w:rFonts w:cs="Arial"/>
        </w:rPr>
        <w:t>.</w:t>
      </w:r>
    </w:p>
    <w:p w14:paraId="556BC2B5" w14:textId="77777777" w:rsidR="004F6F53" w:rsidRPr="00064174" w:rsidRDefault="004F6F53">
      <w:pPr>
        <w:spacing w:after="0" w:line="240" w:lineRule="auto"/>
        <w:rPr>
          <w:rFonts w:cs="Arial"/>
          <w:b/>
          <w:bCs/>
          <w:color w:val="004F50"/>
          <w:kern w:val="32"/>
          <w:sz w:val="32"/>
          <w:szCs w:val="32"/>
        </w:rPr>
      </w:pPr>
      <w:r w:rsidRPr="00064174">
        <w:rPr>
          <w:rFonts w:cs="Arial"/>
          <w:color w:val="004F50"/>
        </w:rPr>
        <w:br w:type="page"/>
      </w:r>
    </w:p>
    <w:p w14:paraId="69402AF5" w14:textId="3F9F1815" w:rsidR="003D6E11" w:rsidRPr="00064174" w:rsidRDefault="00954DBF" w:rsidP="00F85508">
      <w:pPr>
        <w:pStyle w:val="Heading1"/>
        <w:rPr>
          <w:color w:val="004F50"/>
        </w:rPr>
      </w:pPr>
      <w:bookmarkStart w:id="24" w:name="_Support_Services"/>
      <w:bookmarkEnd w:id="24"/>
      <w:r w:rsidRPr="00064174">
        <w:rPr>
          <w:color w:val="004F50"/>
        </w:rPr>
        <w:lastRenderedPageBreak/>
        <w:t>Support Services</w:t>
      </w:r>
    </w:p>
    <w:p w14:paraId="5DBCF66F" w14:textId="77777777" w:rsidR="00954DBF" w:rsidRPr="00064174" w:rsidRDefault="00954DBF" w:rsidP="00954DBF">
      <w:pPr>
        <w:rPr>
          <w:rFonts w:cs="Arial"/>
        </w:rPr>
      </w:pPr>
      <w:r w:rsidRPr="00064174">
        <w:rPr>
          <w:rFonts w:cs="Arial"/>
        </w:rPr>
        <w:t xml:space="preserve">If you feel unsafe now, phone 000. </w:t>
      </w:r>
    </w:p>
    <w:p w14:paraId="3546DCB6" w14:textId="4B41370C" w:rsidR="00954DBF" w:rsidRPr="00064174" w:rsidRDefault="00954DBF" w:rsidP="00954DBF">
      <w:pPr>
        <w:rPr>
          <w:rFonts w:cs="Arial"/>
        </w:rPr>
      </w:pPr>
      <w:r w:rsidRPr="00064174">
        <w:rPr>
          <w:rFonts w:cs="Arial"/>
        </w:rPr>
        <w:t xml:space="preserve">You can contact </w:t>
      </w:r>
      <w:hyperlink r:id="rId34" w:history="1">
        <w:r w:rsidRPr="0067796F">
          <w:rPr>
            <w:rStyle w:val="Hyperlink"/>
            <w:rFonts w:cs="Arial"/>
          </w:rPr>
          <w:t>Tasmania Police</w:t>
        </w:r>
      </w:hyperlink>
      <w:r w:rsidRPr="00064174">
        <w:rPr>
          <w:rFonts w:cs="Arial"/>
        </w:rPr>
        <w:t xml:space="preserve"> if you experience any discrimination, sexual harassment or bullying that involves criminal conduct. </w:t>
      </w:r>
    </w:p>
    <w:p w14:paraId="7A8E0A88" w14:textId="77777777" w:rsidR="00954DBF" w:rsidRPr="00064174" w:rsidRDefault="00954DBF" w:rsidP="00954DBF">
      <w:pPr>
        <w:rPr>
          <w:rFonts w:cs="Arial"/>
        </w:rPr>
      </w:pPr>
      <w:r w:rsidRPr="00064174">
        <w:rPr>
          <w:rFonts w:cs="Arial"/>
        </w:rPr>
        <w:t xml:space="preserve">If you think the conduct you have experienced breaches the </w:t>
      </w:r>
      <w:r w:rsidRPr="00064174">
        <w:rPr>
          <w:rFonts w:cs="Arial"/>
          <w:i/>
        </w:rPr>
        <w:t>Anti-Discrimination Act 1998</w:t>
      </w:r>
      <w:r w:rsidRPr="00064174">
        <w:rPr>
          <w:rFonts w:cs="Arial"/>
        </w:rPr>
        <w:t xml:space="preserve"> (</w:t>
      </w:r>
      <w:proofErr w:type="gramStart"/>
      <w:r w:rsidRPr="00064174">
        <w:rPr>
          <w:rFonts w:cs="Arial"/>
        </w:rPr>
        <w:t>Tas</w:t>
      </w:r>
      <w:proofErr w:type="gramEnd"/>
      <w:r w:rsidRPr="00064174">
        <w:rPr>
          <w:rFonts w:cs="Arial"/>
        </w:rPr>
        <w:t xml:space="preserve">) you may be able to make a complaint to Equal Opportunity Tasmania. For more information visit: </w:t>
      </w:r>
      <w:hyperlink r:id="rId35" w:history="1">
        <w:r w:rsidRPr="00064174">
          <w:rPr>
            <w:rStyle w:val="Hyperlink"/>
            <w:rFonts w:cs="Arial"/>
          </w:rPr>
          <w:t>www.equalopportunity.tas.gov.au/complaints</w:t>
        </w:r>
      </w:hyperlink>
      <w:r w:rsidRPr="00064174">
        <w:rPr>
          <w:rFonts w:cs="Arial"/>
        </w:rPr>
        <w:t xml:space="preserve"> </w:t>
      </w:r>
    </w:p>
    <w:p w14:paraId="3636EA22" w14:textId="77777777" w:rsidR="00954DBF" w:rsidRPr="00064174" w:rsidRDefault="00954DBF" w:rsidP="00282559">
      <w:pPr>
        <w:pStyle w:val="Heading2"/>
      </w:pPr>
      <w:r w:rsidRPr="00064174">
        <w:t>Sexual assault support services:</w:t>
      </w:r>
    </w:p>
    <w:p w14:paraId="73C0F563" w14:textId="77777777" w:rsidR="00954DBF" w:rsidRPr="00064174" w:rsidRDefault="00954DBF" w:rsidP="00954DBF">
      <w:pPr>
        <w:spacing w:before="100" w:beforeAutospacing="1" w:after="100" w:afterAutospacing="1"/>
        <w:rPr>
          <w:rFonts w:eastAsia="Times New Roman" w:cs="Arial"/>
          <w:color w:val="1F1923"/>
          <w:lang w:eastAsia="en-AU"/>
        </w:rPr>
      </w:pPr>
      <w:r w:rsidRPr="00064174">
        <w:rPr>
          <w:rFonts w:eastAsia="Times New Roman" w:cs="Arial"/>
          <w:color w:val="1F1923"/>
          <w:lang w:eastAsia="en-AU"/>
        </w:rPr>
        <w:t>If you have experienced sexual assault or sexual harassment and feel you would like to speak to someone for support or information, </w:t>
      </w:r>
      <w:r w:rsidRPr="00064174">
        <w:rPr>
          <w:rFonts w:eastAsia="Times New Roman" w:cs="Arial"/>
          <w:color w:val="000000" w:themeColor="text1"/>
          <w:lang w:eastAsia="en-AU"/>
        </w:rPr>
        <w:t>1800RESPECT</w:t>
      </w:r>
      <w:r w:rsidRPr="00064174">
        <w:rPr>
          <w:rFonts w:eastAsia="Times New Roman" w:cs="Arial"/>
          <w:color w:val="943634" w:themeColor="accent2" w:themeShade="BF"/>
          <w:lang w:eastAsia="en-AU"/>
        </w:rPr>
        <w:t> </w:t>
      </w:r>
      <w:r w:rsidRPr="00064174">
        <w:rPr>
          <w:rFonts w:eastAsia="Times New Roman" w:cs="Arial"/>
          <w:color w:val="1F1923"/>
          <w:lang w:eastAsia="en-AU"/>
        </w:rPr>
        <w:t xml:space="preserve">(Phone: 1800 737 732) can provide counselling 24-hours a day, 7 days a week. </w:t>
      </w:r>
      <w:r w:rsidRPr="00064174">
        <w:rPr>
          <w:rFonts w:cs="Arial"/>
        </w:rPr>
        <w:br/>
      </w:r>
      <w:r w:rsidRPr="00064174">
        <w:rPr>
          <w:rFonts w:eastAsia="Times New Roman" w:cs="Arial"/>
          <w:color w:val="1F1923"/>
          <w:lang w:eastAsia="en-AU"/>
        </w:rPr>
        <w:t xml:space="preserve">Website: </w:t>
      </w:r>
      <w:hyperlink r:id="rId36">
        <w:r w:rsidRPr="00064174">
          <w:rPr>
            <w:rStyle w:val="Hyperlink"/>
            <w:rFonts w:eastAsia="Times New Roman" w:cs="Arial"/>
            <w:lang w:eastAsia="en-AU"/>
          </w:rPr>
          <w:t>https://www.1800respect.org.au/</w:t>
        </w:r>
      </w:hyperlink>
      <w:r w:rsidRPr="00064174">
        <w:rPr>
          <w:rFonts w:eastAsia="Times New Roman" w:cs="Arial"/>
          <w:color w:val="1F1923"/>
          <w:lang w:eastAsia="en-AU"/>
        </w:rPr>
        <w:t xml:space="preserve"> </w:t>
      </w:r>
    </w:p>
    <w:p w14:paraId="4C92CB67" w14:textId="77777777" w:rsidR="00F85508" w:rsidRPr="00064174" w:rsidRDefault="00F85508" w:rsidP="00954DBF">
      <w:pPr>
        <w:spacing w:before="100" w:beforeAutospacing="1" w:after="100" w:afterAutospacing="1"/>
        <w:rPr>
          <w:rFonts w:eastAsia="Times New Roman" w:cs="Arial"/>
          <w:color w:val="1F1923"/>
          <w:lang w:eastAsia="en-AU"/>
        </w:rPr>
      </w:pPr>
      <w:r w:rsidRPr="00064174">
        <w:rPr>
          <w:rStyle w:val="Heading3Char"/>
          <w:rFonts w:cs="Arial"/>
        </w:rPr>
        <w:t>Sexual Assault Support Service (SASS</w:t>
      </w:r>
      <w:proofErr w:type="gramStart"/>
      <w:r w:rsidRPr="00064174">
        <w:rPr>
          <w:rStyle w:val="Heading3Char"/>
          <w:rFonts w:cs="Arial"/>
        </w:rPr>
        <w:t>)</w:t>
      </w:r>
      <w:proofErr w:type="gramEnd"/>
      <w:r w:rsidRPr="00064174">
        <w:rPr>
          <w:rFonts w:cs="Arial"/>
        </w:rPr>
        <w:br/>
      </w:r>
      <w:r w:rsidR="00C819C4" w:rsidRPr="00064174">
        <w:rPr>
          <w:rFonts w:cs="Arial"/>
        </w:rPr>
        <w:t xml:space="preserve">Free and confidential support service. </w:t>
      </w:r>
      <w:r w:rsidR="00C819C4" w:rsidRPr="00064174">
        <w:rPr>
          <w:rFonts w:cs="Arial"/>
        </w:rPr>
        <w:br/>
      </w:r>
      <w:r w:rsidRPr="00064174">
        <w:rPr>
          <w:rFonts w:cs="Arial"/>
        </w:rPr>
        <w:t>1800 697 877</w:t>
      </w:r>
      <w:r w:rsidRPr="00064174">
        <w:rPr>
          <w:rFonts w:cs="Arial"/>
        </w:rPr>
        <w:br/>
      </w:r>
      <w:hyperlink r:id="rId37" w:history="1">
        <w:r w:rsidRPr="00064174">
          <w:rPr>
            <w:rStyle w:val="Hyperlink"/>
            <w:rFonts w:cs="Arial"/>
          </w:rPr>
          <w:t>www.sass.org.au</w:t>
        </w:r>
      </w:hyperlink>
      <w:r w:rsidRPr="00064174">
        <w:rPr>
          <w:rFonts w:cs="Arial"/>
          <w:color w:val="007AC0"/>
          <w:u w:val="single"/>
        </w:rPr>
        <w:t xml:space="preserve"> </w:t>
      </w:r>
    </w:p>
    <w:p w14:paraId="369212BF" w14:textId="77777777" w:rsidR="00D12E78" w:rsidRPr="00064174" w:rsidRDefault="00D12E78" w:rsidP="00954DBF">
      <w:pPr>
        <w:spacing w:before="100" w:beforeAutospacing="1" w:after="100" w:afterAutospacing="1"/>
        <w:rPr>
          <w:rFonts w:eastAsia="Times New Roman" w:cs="Arial"/>
          <w:color w:val="212529"/>
        </w:rPr>
      </w:pPr>
      <w:r w:rsidRPr="00064174">
        <w:rPr>
          <w:rStyle w:val="Heading3Char"/>
          <w:rFonts w:cs="Arial"/>
        </w:rPr>
        <w:t>Laurel House</w:t>
      </w:r>
      <w:r w:rsidRPr="00064174">
        <w:rPr>
          <w:rFonts w:eastAsia="Times New Roman" w:cs="Arial"/>
          <w:b/>
          <w:bCs/>
          <w:color w:val="212529"/>
        </w:rPr>
        <w:t> </w:t>
      </w:r>
      <w:r w:rsidRPr="00064174">
        <w:rPr>
          <w:rFonts w:eastAsia="Times New Roman" w:cs="Arial"/>
          <w:color w:val="212529"/>
        </w:rPr>
        <w:br/>
      </w:r>
      <w:proofErr w:type="spellStart"/>
      <w:r w:rsidRPr="00064174">
        <w:rPr>
          <w:rFonts w:eastAsia="Times New Roman" w:cs="Arial"/>
          <w:color w:val="212529"/>
        </w:rPr>
        <w:t>Ph</w:t>
      </w:r>
      <w:proofErr w:type="spellEnd"/>
      <w:r w:rsidRPr="00064174">
        <w:rPr>
          <w:rFonts w:eastAsia="Times New Roman" w:cs="Arial"/>
          <w:color w:val="212529"/>
        </w:rPr>
        <w:t>: (24/7): 1800 697 877</w:t>
      </w:r>
      <w:r w:rsidRPr="00064174">
        <w:rPr>
          <w:rFonts w:eastAsia="Times New Roman" w:cs="Arial"/>
          <w:color w:val="212529"/>
        </w:rPr>
        <w:br/>
        <w:t xml:space="preserve">Website: </w:t>
      </w:r>
      <w:hyperlink r:id="rId38" w:history="1">
        <w:r w:rsidRPr="00064174">
          <w:rPr>
            <w:rStyle w:val="Hyperlink"/>
            <w:rFonts w:eastAsia="Times New Roman" w:cs="Arial"/>
          </w:rPr>
          <w:t>www.laurelhouse.org.au</w:t>
        </w:r>
      </w:hyperlink>
    </w:p>
    <w:p w14:paraId="1CE60B8C" w14:textId="77777777" w:rsidR="00954DBF" w:rsidRPr="00064174" w:rsidRDefault="00954DBF" w:rsidP="00282559">
      <w:pPr>
        <w:pStyle w:val="Heading2"/>
      </w:pPr>
      <w:r w:rsidRPr="00064174">
        <w:t>Mental health support services:</w:t>
      </w:r>
    </w:p>
    <w:p w14:paraId="4055AB63" w14:textId="77777777" w:rsidR="00954DBF" w:rsidRPr="00064174" w:rsidRDefault="00954DBF" w:rsidP="00954DBF">
      <w:pPr>
        <w:spacing w:before="100" w:beforeAutospacing="1" w:after="100" w:afterAutospacing="1"/>
        <w:rPr>
          <w:rFonts w:eastAsia="Times New Roman" w:cs="Arial"/>
          <w:color w:val="1F1923"/>
          <w:lang w:eastAsia="en-AU"/>
        </w:rPr>
      </w:pPr>
      <w:r w:rsidRPr="00064174">
        <w:rPr>
          <w:rStyle w:val="Heading3Char"/>
          <w:rFonts w:cs="Arial"/>
        </w:rPr>
        <w:t>Lifeline</w:t>
      </w:r>
      <w:r w:rsidRPr="00064174">
        <w:rPr>
          <w:rFonts w:eastAsia="Times New Roman" w:cs="Arial"/>
          <w:color w:val="1F1923"/>
          <w:lang w:eastAsia="en-AU"/>
        </w:rPr>
        <w:br/>
        <w:t>24-hour crisis support and suicide prevention.</w:t>
      </w:r>
      <w:r w:rsidRPr="00064174">
        <w:rPr>
          <w:rFonts w:eastAsia="Times New Roman" w:cs="Arial"/>
          <w:color w:val="1F1923"/>
          <w:lang w:eastAsia="en-AU"/>
        </w:rPr>
        <w:br/>
      </w:r>
      <w:proofErr w:type="spellStart"/>
      <w:r w:rsidRPr="00064174">
        <w:rPr>
          <w:rFonts w:eastAsia="Times New Roman" w:cs="Arial"/>
          <w:color w:val="1F1923"/>
          <w:lang w:eastAsia="en-AU"/>
        </w:rPr>
        <w:t>Ph</w:t>
      </w:r>
      <w:proofErr w:type="spellEnd"/>
      <w:r w:rsidRPr="00064174">
        <w:rPr>
          <w:rFonts w:eastAsia="Times New Roman" w:cs="Arial"/>
          <w:color w:val="1F1923"/>
          <w:lang w:eastAsia="en-AU"/>
        </w:rPr>
        <w:t>: 13 11 14</w:t>
      </w:r>
      <w:r w:rsidRPr="00064174">
        <w:rPr>
          <w:rFonts w:eastAsia="Times New Roman" w:cs="Arial"/>
          <w:color w:val="1F1923"/>
          <w:lang w:eastAsia="en-AU"/>
        </w:rPr>
        <w:br/>
        <w:t>Website:</w:t>
      </w:r>
      <w:r w:rsidRPr="00064174">
        <w:rPr>
          <w:rFonts w:cs="Arial"/>
        </w:rPr>
        <w:t xml:space="preserve"> </w:t>
      </w:r>
      <w:hyperlink r:id="rId39" w:history="1">
        <w:r w:rsidRPr="00064174">
          <w:rPr>
            <w:rStyle w:val="Hyperlink"/>
            <w:rFonts w:eastAsia="Times New Roman" w:cs="Arial"/>
            <w:lang w:eastAsia="en-AU"/>
          </w:rPr>
          <w:t>https://www.lifeline.org.au/</w:t>
        </w:r>
      </w:hyperlink>
      <w:r w:rsidRPr="00064174">
        <w:rPr>
          <w:rFonts w:eastAsia="Times New Roman" w:cs="Arial"/>
          <w:color w:val="1F1923"/>
          <w:lang w:eastAsia="en-AU"/>
        </w:rPr>
        <w:t xml:space="preserve"> </w:t>
      </w:r>
    </w:p>
    <w:p w14:paraId="319CD147" w14:textId="39BC328A" w:rsidR="00954DBF" w:rsidRPr="00064174" w:rsidRDefault="00C705F8" w:rsidP="00954DBF">
      <w:pPr>
        <w:spacing w:before="100" w:beforeAutospacing="1" w:after="100" w:afterAutospacing="1"/>
        <w:rPr>
          <w:rFonts w:eastAsia="Times New Roman" w:cs="Arial"/>
          <w:color w:val="1F1923"/>
          <w:lang w:eastAsia="en-AU"/>
        </w:rPr>
      </w:pPr>
      <w:hyperlink r:id="rId40" w:tgtFrame="_blank" w:history="1">
        <w:r w:rsidR="002220F7" w:rsidRPr="00064174">
          <w:rPr>
            <w:rStyle w:val="Heading3Char"/>
            <w:rFonts w:cs="Arial"/>
          </w:rPr>
          <w:t>B</w:t>
        </w:r>
        <w:r w:rsidR="00954DBF" w:rsidRPr="00064174">
          <w:rPr>
            <w:rStyle w:val="Heading3Char"/>
            <w:rFonts w:cs="Arial"/>
          </w:rPr>
          <w:t>eyondblue</w:t>
        </w:r>
      </w:hyperlink>
      <w:r w:rsidR="00954DBF" w:rsidRPr="00064174">
        <w:rPr>
          <w:rFonts w:eastAsia="Times New Roman" w:cs="Arial"/>
          <w:color w:val="1F1923"/>
          <w:lang w:eastAsia="en-AU"/>
        </w:rPr>
        <w:br/>
        <w:t>Mental health support.</w:t>
      </w:r>
      <w:r w:rsidR="00954DBF" w:rsidRPr="00064174">
        <w:rPr>
          <w:rFonts w:eastAsia="Times New Roman" w:cs="Arial"/>
          <w:color w:val="1F1923"/>
          <w:lang w:eastAsia="en-AU"/>
        </w:rPr>
        <w:br/>
      </w:r>
      <w:proofErr w:type="spellStart"/>
      <w:r w:rsidR="00954DBF" w:rsidRPr="00064174">
        <w:rPr>
          <w:rFonts w:eastAsia="Times New Roman" w:cs="Arial"/>
          <w:color w:val="1F1923"/>
          <w:lang w:eastAsia="en-AU"/>
        </w:rPr>
        <w:t>Ph</w:t>
      </w:r>
      <w:proofErr w:type="spellEnd"/>
      <w:r w:rsidR="00954DBF" w:rsidRPr="00064174">
        <w:rPr>
          <w:rFonts w:eastAsia="Times New Roman" w:cs="Arial"/>
          <w:color w:val="1F1923"/>
          <w:lang w:eastAsia="en-AU"/>
        </w:rPr>
        <w:t>: 1300 224 636</w:t>
      </w:r>
      <w:r w:rsidR="00954DBF" w:rsidRPr="00064174">
        <w:rPr>
          <w:rFonts w:eastAsia="Times New Roman" w:cs="Arial"/>
          <w:color w:val="1F1923"/>
          <w:lang w:eastAsia="en-AU"/>
        </w:rPr>
        <w:br/>
        <w:t xml:space="preserve">Website: </w:t>
      </w:r>
      <w:hyperlink r:id="rId41" w:history="1">
        <w:r w:rsidR="00954DBF" w:rsidRPr="00064174">
          <w:rPr>
            <w:rStyle w:val="Hyperlink"/>
            <w:rFonts w:eastAsia="Times New Roman" w:cs="Arial"/>
            <w:lang w:eastAsia="en-AU"/>
          </w:rPr>
          <w:t>http://www.beyondblue.org.au/</w:t>
        </w:r>
      </w:hyperlink>
      <w:r w:rsidR="00954DBF" w:rsidRPr="00064174">
        <w:rPr>
          <w:rFonts w:eastAsia="Times New Roman" w:cs="Arial"/>
          <w:color w:val="1F1923"/>
          <w:lang w:eastAsia="en-AU"/>
        </w:rPr>
        <w:t xml:space="preserve"> </w:t>
      </w:r>
    </w:p>
    <w:p w14:paraId="6815623D" w14:textId="77777777" w:rsidR="00954DBF" w:rsidRPr="00064174" w:rsidRDefault="00C705F8" w:rsidP="00954DBF">
      <w:pPr>
        <w:spacing w:before="100" w:beforeAutospacing="1" w:after="100" w:afterAutospacing="1"/>
        <w:rPr>
          <w:rFonts w:eastAsia="Times New Roman" w:cs="Arial"/>
          <w:color w:val="1F1923"/>
          <w:lang w:eastAsia="en-AU"/>
        </w:rPr>
      </w:pPr>
      <w:hyperlink r:id="rId42" w:tgtFrame="_blank" w:history="1">
        <w:r w:rsidR="00954DBF" w:rsidRPr="00064174">
          <w:rPr>
            <w:rStyle w:val="Heading3Char"/>
            <w:rFonts w:cs="Arial"/>
          </w:rPr>
          <w:t>Headspace</w:t>
        </w:r>
      </w:hyperlink>
      <w:r w:rsidR="00954DBF" w:rsidRPr="00064174">
        <w:rPr>
          <w:rFonts w:eastAsia="Times New Roman" w:cs="Arial"/>
          <w:color w:val="1F1923"/>
          <w:lang w:eastAsia="en-AU"/>
        </w:rPr>
        <w:br/>
      </w:r>
      <w:proofErr w:type="gramStart"/>
      <w:r w:rsidR="00954DBF" w:rsidRPr="00064174">
        <w:rPr>
          <w:rFonts w:eastAsia="Times New Roman" w:cs="Arial"/>
          <w:color w:val="1F1923"/>
          <w:lang w:eastAsia="en-AU"/>
        </w:rPr>
        <w:t>Supports</w:t>
      </w:r>
      <w:proofErr w:type="gramEnd"/>
      <w:r w:rsidR="00954DBF" w:rsidRPr="00064174">
        <w:rPr>
          <w:rFonts w:eastAsia="Times New Roman" w:cs="Arial"/>
          <w:color w:val="1F1923"/>
          <w:lang w:eastAsia="en-AU"/>
        </w:rPr>
        <w:t xml:space="preserve"> young people aged between 12 and 25 years of age.</w:t>
      </w:r>
      <w:r w:rsidR="00954DBF" w:rsidRPr="00064174">
        <w:rPr>
          <w:rFonts w:eastAsia="Times New Roman" w:cs="Arial"/>
          <w:color w:val="1F1923"/>
          <w:lang w:eastAsia="en-AU"/>
        </w:rPr>
        <w:br/>
      </w:r>
      <w:proofErr w:type="spellStart"/>
      <w:r w:rsidR="00954DBF" w:rsidRPr="00064174">
        <w:rPr>
          <w:rFonts w:eastAsia="Times New Roman" w:cs="Arial"/>
          <w:color w:val="1F1923"/>
          <w:lang w:eastAsia="en-AU"/>
        </w:rPr>
        <w:t>Ph</w:t>
      </w:r>
      <w:proofErr w:type="spellEnd"/>
      <w:r w:rsidR="00954DBF" w:rsidRPr="00064174">
        <w:rPr>
          <w:rFonts w:eastAsia="Times New Roman" w:cs="Arial"/>
          <w:color w:val="1F1923"/>
          <w:lang w:eastAsia="en-AU"/>
        </w:rPr>
        <w:t>: 1800 650890</w:t>
      </w:r>
      <w:r w:rsidR="00954DBF" w:rsidRPr="00064174">
        <w:rPr>
          <w:rFonts w:eastAsia="Times New Roman" w:cs="Arial"/>
          <w:color w:val="1F1923"/>
          <w:lang w:eastAsia="en-AU"/>
        </w:rPr>
        <w:br/>
        <w:t xml:space="preserve">Website: </w:t>
      </w:r>
      <w:hyperlink r:id="rId43" w:history="1">
        <w:r w:rsidR="00954DBF" w:rsidRPr="00064174">
          <w:rPr>
            <w:rStyle w:val="Hyperlink"/>
            <w:rFonts w:eastAsia="Times New Roman" w:cs="Arial"/>
            <w:lang w:eastAsia="en-AU"/>
          </w:rPr>
          <w:t>https://headspace.org.au/</w:t>
        </w:r>
      </w:hyperlink>
      <w:r w:rsidR="00954DBF" w:rsidRPr="00064174">
        <w:rPr>
          <w:rFonts w:eastAsia="Times New Roman" w:cs="Arial"/>
          <w:color w:val="1F1923"/>
          <w:lang w:eastAsia="en-AU"/>
        </w:rPr>
        <w:t xml:space="preserve"> </w:t>
      </w:r>
    </w:p>
    <w:p w14:paraId="1766A903" w14:textId="77777777" w:rsidR="00954DBF" w:rsidRPr="00064174" w:rsidRDefault="00C705F8" w:rsidP="00954DBF">
      <w:pPr>
        <w:spacing w:before="100" w:beforeAutospacing="1" w:after="100" w:afterAutospacing="1"/>
        <w:rPr>
          <w:rFonts w:eastAsia="Times New Roman" w:cs="Arial"/>
          <w:color w:val="1F1923"/>
          <w:lang w:eastAsia="en-AU"/>
        </w:rPr>
      </w:pPr>
      <w:hyperlink r:id="rId44" w:tgtFrame="_blank" w:history="1">
        <w:r w:rsidR="00954DBF" w:rsidRPr="00064174">
          <w:rPr>
            <w:rStyle w:val="Heading3Char"/>
            <w:rFonts w:cs="Arial"/>
          </w:rPr>
          <w:t>Kid's Helpline</w:t>
        </w:r>
      </w:hyperlink>
      <w:r w:rsidR="00954DBF" w:rsidRPr="00064174">
        <w:rPr>
          <w:rFonts w:eastAsia="Times New Roman" w:cs="Arial"/>
          <w:color w:val="1F1923"/>
          <w:lang w:eastAsia="en-AU"/>
        </w:rPr>
        <w:br/>
      </w:r>
      <w:proofErr w:type="gramStart"/>
      <w:r w:rsidR="00954DBF" w:rsidRPr="00064174">
        <w:rPr>
          <w:rFonts w:eastAsia="Times New Roman" w:cs="Arial"/>
          <w:color w:val="1F1923"/>
          <w:lang w:eastAsia="en-AU"/>
        </w:rPr>
        <w:t>Counselling</w:t>
      </w:r>
      <w:proofErr w:type="gramEnd"/>
      <w:r w:rsidR="00954DBF" w:rsidRPr="00064174">
        <w:rPr>
          <w:rFonts w:eastAsia="Times New Roman" w:cs="Arial"/>
          <w:color w:val="1F1923"/>
          <w:lang w:eastAsia="en-AU"/>
        </w:rPr>
        <w:t xml:space="preserve"> service for those aged between 5 and 25 years of age.</w:t>
      </w:r>
      <w:r w:rsidR="00954DBF" w:rsidRPr="00064174">
        <w:rPr>
          <w:rFonts w:eastAsia="Times New Roman" w:cs="Arial"/>
          <w:color w:val="1F1923"/>
          <w:lang w:eastAsia="en-AU"/>
        </w:rPr>
        <w:br/>
      </w:r>
      <w:proofErr w:type="spellStart"/>
      <w:r w:rsidR="00954DBF" w:rsidRPr="00064174">
        <w:rPr>
          <w:rFonts w:eastAsia="Times New Roman" w:cs="Arial"/>
          <w:color w:val="1F1923"/>
          <w:lang w:eastAsia="en-AU"/>
        </w:rPr>
        <w:t>Ph</w:t>
      </w:r>
      <w:proofErr w:type="spellEnd"/>
      <w:r w:rsidR="00954DBF" w:rsidRPr="00064174">
        <w:rPr>
          <w:rFonts w:eastAsia="Times New Roman" w:cs="Arial"/>
          <w:color w:val="1F1923"/>
          <w:lang w:eastAsia="en-AU"/>
        </w:rPr>
        <w:t>: 1800 55 1800</w:t>
      </w:r>
      <w:r w:rsidR="00954DBF" w:rsidRPr="00064174">
        <w:rPr>
          <w:rFonts w:eastAsia="Times New Roman" w:cs="Arial"/>
          <w:color w:val="1F1923"/>
          <w:lang w:eastAsia="en-AU"/>
        </w:rPr>
        <w:br/>
        <w:t xml:space="preserve">Website: </w:t>
      </w:r>
      <w:hyperlink r:id="rId45" w:history="1">
        <w:r w:rsidR="00954DBF" w:rsidRPr="00064174">
          <w:rPr>
            <w:rStyle w:val="Hyperlink"/>
            <w:rFonts w:eastAsia="Times New Roman" w:cs="Arial"/>
            <w:lang w:eastAsia="en-AU"/>
          </w:rPr>
          <w:t>https://kidshelpline.com.au/</w:t>
        </w:r>
      </w:hyperlink>
      <w:r w:rsidR="00954DBF" w:rsidRPr="00064174">
        <w:rPr>
          <w:rFonts w:eastAsia="Times New Roman" w:cs="Arial"/>
          <w:color w:val="1F1923"/>
          <w:lang w:eastAsia="en-AU"/>
        </w:rPr>
        <w:t xml:space="preserve"> </w:t>
      </w:r>
    </w:p>
    <w:p w14:paraId="586E8C50" w14:textId="77777777" w:rsidR="00954DBF" w:rsidRPr="00064174" w:rsidRDefault="00C705F8" w:rsidP="00954DBF">
      <w:pPr>
        <w:spacing w:before="100" w:beforeAutospacing="1" w:after="100" w:afterAutospacing="1"/>
        <w:rPr>
          <w:rFonts w:eastAsia="Times New Roman" w:cs="Arial"/>
          <w:color w:val="1F1923"/>
          <w:lang w:eastAsia="en-AU"/>
        </w:rPr>
      </w:pPr>
      <w:hyperlink r:id="rId46" w:tgtFrame="_blank" w:history="1">
        <w:r w:rsidR="00954DBF" w:rsidRPr="00064174">
          <w:rPr>
            <w:rStyle w:val="Heading3Char"/>
            <w:rFonts w:cs="Arial"/>
          </w:rPr>
          <w:t>Suicide Call Back Service</w:t>
        </w:r>
      </w:hyperlink>
      <w:r w:rsidR="00954DBF" w:rsidRPr="00064174">
        <w:rPr>
          <w:rFonts w:eastAsia="Times New Roman" w:cs="Arial"/>
          <w:b/>
          <w:bCs/>
          <w:color w:val="000000" w:themeColor="text1"/>
          <w:lang w:eastAsia="en-AU"/>
        </w:rPr>
        <w:br/>
      </w:r>
      <w:proofErr w:type="spellStart"/>
      <w:r w:rsidR="00954DBF" w:rsidRPr="00064174">
        <w:rPr>
          <w:rFonts w:eastAsia="Times New Roman" w:cs="Arial"/>
          <w:color w:val="000000" w:themeColor="text1"/>
          <w:lang w:eastAsia="en-AU"/>
        </w:rPr>
        <w:t>Ph</w:t>
      </w:r>
      <w:proofErr w:type="spellEnd"/>
      <w:r w:rsidR="00954DBF" w:rsidRPr="00064174">
        <w:rPr>
          <w:rFonts w:eastAsia="Times New Roman" w:cs="Arial"/>
          <w:color w:val="000000" w:themeColor="text1"/>
          <w:lang w:eastAsia="en-AU"/>
        </w:rPr>
        <w:t>:</w:t>
      </w:r>
      <w:r w:rsidR="00954DBF" w:rsidRPr="00064174">
        <w:rPr>
          <w:rFonts w:eastAsia="Times New Roman" w:cs="Arial"/>
          <w:b/>
          <w:bCs/>
          <w:color w:val="000000" w:themeColor="text1"/>
          <w:lang w:eastAsia="en-AU"/>
        </w:rPr>
        <w:t xml:space="preserve"> </w:t>
      </w:r>
      <w:r w:rsidR="00954DBF" w:rsidRPr="00064174">
        <w:rPr>
          <w:rFonts w:eastAsia="Times New Roman" w:cs="Arial"/>
          <w:color w:val="1F1923"/>
          <w:lang w:eastAsia="en-AU"/>
        </w:rPr>
        <w:t>1300 659 467</w:t>
      </w:r>
      <w:r w:rsidR="00954DBF" w:rsidRPr="00064174">
        <w:rPr>
          <w:rFonts w:eastAsia="Times New Roman" w:cs="Arial"/>
          <w:color w:val="1F1923"/>
          <w:lang w:eastAsia="en-AU"/>
        </w:rPr>
        <w:br/>
        <w:t xml:space="preserve">Website: </w:t>
      </w:r>
      <w:hyperlink r:id="rId47" w:history="1">
        <w:r w:rsidR="00954DBF" w:rsidRPr="00064174">
          <w:rPr>
            <w:rStyle w:val="Hyperlink"/>
            <w:rFonts w:eastAsia="Times New Roman" w:cs="Arial"/>
            <w:lang w:eastAsia="en-AU"/>
          </w:rPr>
          <w:t>https://www.suicidecallbackservice.org.au/</w:t>
        </w:r>
      </w:hyperlink>
      <w:r w:rsidR="00954DBF" w:rsidRPr="00064174">
        <w:rPr>
          <w:rFonts w:eastAsia="Times New Roman" w:cs="Arial"/>
          <w:color w:val="1F1923"/>
          <w:lang w:eastAsia="en-AU"/>
        </w:rPr>
        <w:t xml:space="preserve"> </w:t>
      </w:r>
    </w:p>
    <w:p w14:paraId="2409CA0E" w14:textId="2D7FD652" w:rsidR="00954DBF" w:rsidRPr="00064174" w:rsidRDefault="00456777" w:rsidP="00282559">
      <w:pPr>
        <w:pStyle w:val="Heading2"/>
      </w:pPr>
      <w:r w:rsidRPr="00064174">
        <w:t>Bullying s</w:t>
      </w:r>
      <w:r w:rsidR="00F967EA" w:rsidRPr="00064174">
        <w:t>upport services and information</w:t>
      </w:r>
      <w:r w:rsidR="00954DBF" w:rsidRPr="00064174">
        <w:t>:</w:t>
      </w:r>
    </w:p>
    <w:p w14:paraId="269951A1" w14:textId="77777777" w:rsidR="00F85508" w:rsidRPr="00064174" w:rsidRDefault="00F85508" w:rsidP="00F85508">
      <w:pPr>
        <w:rPr>
          <w:rFonts w:eastAsia="Times New Roman" w:cs="Arial"/>
          <w:lang w:val="en"/>
        </w:rPr>
      </w:pPr>
      <w:r w:rsidRPr="00064174">
        <w:rPr>
          <w:rStyle w:val="Heading3Char"/>
          <w:rFonts w:cs="Arial"/>
        </w:rPr>
        <w:t>Human Resources (for Department of Premier and Cabinet staff</w:t>
      </w:r>
      <w:proofErr w:type="gramStart"/>
      <w:r w:rsidRPr="00064174">
        <w:rPr>
          <w:rStyle w:val="Heading3Char"/>
          <w:rFonts w:cs="Arial"/>
        </w:rPr>
        <w:t>)</w:t>
      </w:r>
      <w:proofErr w:type="gramEnd"/>
      <w:r w:rsidRPr="00064174">
        <w:rPr>
          <w:rFonts w:eastAsia="Times New Roman" w:cs="Arial"/>
          <w:lang w:val="en"/>
        </w:rPr>
        <w:br/>
      </w:r>
      <w:r w:rsidRPr="00064174">
        <w:rPr>
          <w:rFonts w:cs="Arial"/>
        </w:rPr>
        <w:t>(03) 6232 7895</w:t>
      </w:r>
      <w:r w:rsidRPr="00064174">
        <w:rPr>
          <w:rFonts w:eastAsia="Times New Roman" w:cs="Arial"/>
          <w:lang w:val="en"/>
        </w:rPr>
        <w:br/>
      </w:r>
      <w:hyperlink r:id="rId48" w:history="1">
        <w:r w:rsidRPr="00064174">
          <w:rPr>
            <w:rStyle w:val="Hyperlink"/>
            <w:rFonts w:cs="Arial"/>
          </w:rPr>
          <w:t>HR@dpac.tas.gov.au</w:t>
        </w:r>
      </w:hyperlink>
      <w:r w:rsidRPr="00064174">
        <w:rPr>
          <w:rFonts w:cs="Arial"/>
          <w:color w:val="007AC0"/>
          <w:u w:val="single"/>
        </w:rPr>
        <w:t xml:space="preserve"> </w:t>
      </w:r>
      <w:r w:rsidRPr="00064174">
        <w:rPr>
          <w:rFonts w:eastAsia="Times New Roman" w:cs="Arial"/>
          <w:lang w:val="en"/>
        </w:rPr>
        <w:t>  </w:t>
      </w:r>
    </w:p>
    <w:p w14:paraId="62DD5F75" w14:textId="77777777" w:rsidR="00F85508" w:rsidRPr="00064174" w:rsidRDefault="00F85508" w:rsidP="00F85508">
      <w:pPr>
        <w:rPr>
          <w:rFonts w:cs="Arial"/>
          <w:lang w:eastAsia="en-AU"/>
        </w:rPr>
      </w:pPr>
      <w:r w:rsidRPr="00064174">
        <w:rPr>
          <w:rStyle w:val="Heading3Char"/>
          <w:rFonts w:cs="Arial"/>
        </w:rPr>
        <w:t>Converge International - Employee Assistance Provider (for State Service employees</w:t>
      </w:r>
      <w:proofErr w:type="gramStart"/>
      <w:r w:rsidRPr="00064174">
        <w:rPr>
          <w:rStyle w:val="Heading3Char"/>
          <w:rFonts w:cs="Arial"/>
        </w:rPr>
        <w:t>)</w:t>
      </w:r>
      <w:proofErr w:type="gramEnd"/>
      <w:r w:rsidRPr="00064174">
        <w:rPr>
          <w:rFonts w:cs="Arial"/>
          <w:b/>
        </w:rPr>
        <w:br/>
      </w:r>
      <w:r w:rsidRPr="00064174">
        <w:rPr>
          <w:rFonts w:eastAsia="Times New Roman" w:cs="Arial"/>
          <w:color w:val="1F1923"/>
          <w:lang w:eastAsia="en-AU"/>
        </w:rPr>
        <w:t>The EAP provider will strictly adhere to confidentiality at all times.</w:t>
      </w:r>
      <w:r w:rsidRPr="00064174">
        <w:rPr>
          <w:rFonts w:eastAsia="Times New Roman" w:cs="Arial"/>
          <w:b/>
          <w:bCs/>
          <w:lang w:val="en"/>
        </w:rPr>
        <w:t xml:space="preserve"> </w:t>
      </w:r>
      <w:r w:rsidRPr="00064174">
        <w:rPr>
          <w:rFonts w:eastAsia="Times New Roman" w:cs="Arial"/>
          <w:lang w:val="en"/>
        </w:rPr>
        <w:br/>
      </w:r>
      <w:r w:rsidRPr="00064174">
        <w:rPr>
          <w:rFonts w:cs="Arial"/>
        </w:rPr>
        <w:t>1300 687 327</w:t>
      </w:r>
      <w:r w:rsidRPr="00064174">
        <w:rPr>
          <w:rFonts w:eastAsia="Times New Roman" w:cs="Arial"/>
          <w:b/>
          <w:bCs/>
          <w:lang w:val="en"/>
        </w:rPr>
        <w:t xml:space="preserve"> </w:t>
      </w:r>
      <w:r w:rsidRPr="00064174">
        <w:rPr>
          <w:rFonts w:eastAsia="Times New Roman" w:cs="Arial"/>
          <w:lang w:val="en"/>
        </w:rPr>
        <w:br/>
      </w:r>
      <w:hyperlink r:id="rId49" w:history="1">
        <w:r w:rsidRPr="00064174">
          <w:rPr>
            <w:rStyle w:val="Hyperlink"/>
            <w:rFonts w:cs="Arial"/>
          </w:rPr>
          <w:t>eap@convergeintl.com.au</w:t>
        </w:r>
      </w:hyperlink>
      <w:r w:rsidRPr="00064174">
        <w:rPr>
          <w:rFonts w:cs="Arial"/>
          <w:color w:val="007AC0"/>
          <w:u w:val="single"/>
        </w:rPr>
        <w:t xml:space="preserve"> </w:t>
      </w:r>
    </w:p>
    <w:p w14:paraId="61A400C4" w14:textId="77777777" w:rsidR="00954DBF" w:rsidRPr="00064174" w:rsidRDefault="00C705F8" w:rsidP="00954DBF">
      <w:pPr>
        <w:spacing w:before="100" w:beforeAutospacing="1" w:after="100" w:afterAutospacing="1"/>
        <w:rPr>
          <w:rFonts w:eastAsia="Times New Roman" w:cs="Arial"/>
          <w:b/>
          <w:bCs/>
          <w:color w:val="000000" w:themeColor="text1"/>
          <w:lang w:eastAsia="en-AU"/>
        </w:rPr>
      </w:pPr>
      <w:hyperlink r:id="rId50" w:history="1">
        <w:r w:rsidR="00954DBF" w:rsidRPr="00064174">
          <w:rPr>
            <w:rStyle w:val="Heading3Char"/>
            <w:rFonts w:cs="Arial"/>
          </w:rPr>
          <w:t>Fair Work Commission</w:t>
        </w:r>
      </w:hyperlink>
      <w:r w:rsidR="00954DBF" w:rsidRPr="00064174">
        <w:rPr>
          <w:rFonts w:eastAsia="Times New Roman" w:cs="Arial"/>
          <w:color w:val="1F1923"/>
          <w:lang w:eastAsia="en-AU"/>
        </w:rPr>
        <w:br/>
        <w:t xml:space="preserve">Information and services that can assist with bullying at work if </w:t>
      </w:r>
      <w:proofErr w:type="gramStart"/>
      <w:r w:rsidR="00954DBF" w:rsidRPr="00064174">
        <w:rPr>
          <w:rFonts w:eastAsia="Times New Roman" w:cs="Arial"/>
          <w:color w:val="1F1923"/>
          <w:lang w:eastAsia="en-AU"/>
        </w:rPr>
        <w:t>incident is not covered by the national anti-bullying laws</w:t>
      </w:r>
      <w:proofErr w:type="gramEnd"/>
      <w:r w:rsidR="00954DBF" w:rsidRPr="00064174">
        <w:rPr>
          <w:rFonts w:eastAsia="Times New Roman" w:cs="Arial"/>
          <w:color w:val="1F1923"/>
          <w:lang w:eastAsia="en-AU"/>
        </w:rPr>
        <w:t>.</w:t>
      </w:r>
      <w:r w:rsidR="00954DBF" w:rsidRPr="00064174">
        <w:rPr>
          <w:rFonts w:eastAsia="Times New Roman" w:cs="Arial"/>
          <w:color w:val="1F1923"/>
          <w:lang w:eastAsia="en-AU"/>
        </w:rPr>
        <w:br/>
      </w:r>
      <w:proofErr w:type="spellStart"/>
      <w:r w:rsidR="00954DBF" w:rsidRPr="00064174">
        <w:rPr>
          <w:rFonts w:eastAsia="Times New Roman" w:cs="Arial"/>
          <w:color w:val="1F1923"/>
          <w:lang w:eastAsia="en-AU"/>
        </w:rPr>
        <w:t>Ph</w:t>
      </w:r>
      <w:proofErr w:type="spellEnd"/>
      <w:r w:rsidR="00954DBF" w:rsidRPr="00064174">
        <w:rPr>
          <w:rFonts w:eastAsia="Times New Roman" w:cs="Arial"/>
          <w:color w:val="1F1923"/>
          <w:lang w:eastAsia="en-AU"/>
        </w:rPr>
        <w:t>: 1300 799 675</w:t>
      </w:r>
      <w:r w:rsidR="00954DBF" w:rsidRPr="00064174">
        <w:rPr>
          <w:rFonts w:eastAsia="Times New Roman" w:cs="Arial"/>
          <w:color w:val="1F1923"/>
          <w:lang w:eastAsia="en-AU"/>
        </w:rPr>
        <w:br/>
        <w:t xml:space="preserve">Website: </w:t>
      </w:r>
      <w:hyperlink r:id="rId51" w:history="1">
        <w:r w:rsidR="00954DBF" w:rsidRPr="00064174">
          <w:rPr>
            <w:rStyle w:val="Hyperlink"/>
            <w:rFonts w:eastAsia="Times New Roman" w:cs="Arial"/>
            <w:lang w:eastAsia="en-AU"/>
          </w:rPr>
          <w:t>https://www.fwc.gov.au/disputes-at-work/anti-bullying/where-to-get-help-about-bullying</w:t>
        </w:r>
      </w:hyperlink>
      <w:r w:rsidR="00954DBF" w:rsidRPr="00064174">
        <w:rPr>
          <w:rFonts w:eastAsia="Times New Roman" w:cs="Arial"/>
          <w:color w:val="1F1923"/>
          <w:lang w:eastAsia="en-AU"/>
        </w:rPr>
        <w:t xml:space="preserve"> </w:t>
      </w:r>
    </w:p>
    <w:p w14:paraId="0BCA378B" w14:textId="77777777" w:rsidR="00F967EA" w:rsidRPr="00064174" w:rsidRDefault="00C705F8" w:rsidP="00954DBF">
      <w:pPr>
        <w:spacing w:before="100" w:beforeAutospacing="1" w:after="100" w:afterAutospacing="1"/>
        <w:rPr>
          <w:rFonts w:eastAsia="Times New Roman" w:cs="Arial"/>
          <w:color w:val="1F1923"/>
          <w:lang w:eastAsia="en-AU"/>
        </w:rPr>
      </w:pPr>
      <w:hyperlink r:id="rId52" w:history="1">
        <w:r w:rsidR="00954DBF" w:rsidRPr="00064174">
          <w:rPr>
            <w:rStyle w:val="Heading3Char"/>
            <w:rFonts w:cs="Arial"/>
          </w:rPr>
          <w:t xml:space="preserve">Fair Work </w:t>
        </w:r>
        <w:proofErr w:type="gramStart"/>
        <w:r w:rsidR="00954DBF" w:rsidRPr="00064174">
          <w:rPr>
            <w:rStyle w:val="Heading3Char"/>
            <w:rFonts w:cs="Arial"/>
          </w:rPr>
          <w:t>Ombudsman</w:t>
        </w:r>
      </w:hyperlink>
      <w:r w:rsidR="00954DBF" w:rsidRPr="00064174">
        <w:rPr>
          <w:rFonts w:eastAsia="Times New Roman" w:cs="Arial"/>
          <w:color w:val="1F1923"/>
          <w:lang w:eastAsia="en-AU"/>
        </w:rPr>
        <w:br/>
        <w:t>Information about bullying and harassment in the workplace and where to seek help</w:t>
      </w:r>
      <w:proofErr w:type="gramEnd"/>
      <w:r w:rsidR="00954DBF" w:rsidRPr="00064174">
        <w:rPr>
          <w:rFonts w:eastAsia="Times New Roman" w:cs="Arial"/>
          <w:color w:val="1F1923"/>
          <w:lang w:eastAsia="en-AU"/>
        </w:rPr>
        <w:t>.</w:t>
      </w:r>
      <w:r w:rsidR="00954DBF" w:rsidRPr="00064174">
        <w:rPr>
          <w:rFonts w:eastAsia="Times New Roman" w:cs="Arial"/>
          <w:color w:val="1F1923"/>
          <w:lang w:eastAsia="en-AU"/>
        </w:rPr>
        <w:br/>
        <w:t xml:space="preserve">Website: </w:t>
      </w:r>
      <w:hyperlink r:id="rId53" w:history="1">
        <w:r w:rsidR="00954DBF" w:rsidRPr="00064174">
          <w:rPr>
            <w:rStyle w:val="Hyperlink"/>
            <w:rFonts w:eastAsia="Times New Roman" w:cs="Arial"/>
            <w:lang w:eastAsia="en-AU"/>
          </w:rPr>
          <w:t>https://www.fairwork.gov.au/employee-entitlements/bullying-and-harassment</w:t>
        </w:r>
      </w:hyperlink>
    </w:p>
    <w:p w14:paraId="6BBE434E" w14:textId="534150EB" w:rsidR="00954DBF" w:rsidRPr="00064174" w:rsidRDefault="00954DBF" w:rsidP="00954DBF">
      <w:pPr>
        <w:spacing w:before="100" w:beforeAutospacing="1" w:after="100" w:afterAutospacing="1"/>
        <w:rPr>
          <w:rFonts w:eastAsia="Times New Roman" w:cs="Arial"/>
          <w:color w:val="1F1923"/>
          <w:lang w:eastAsia="en-AU"/>
        </w:rPr>
      </w:pPr>
      <w:r w:rsidRPr="00064174">
        <w:rPr>
          <w:rStyle w:val="Heading3Char"/>
          <w:rFonts w:cs="Arial"/>
        </w:rPr>
        <w:t xml:space="preserve">Office of the </w:t>
      </w:r>
      <w:proofErr w:type="spellStart"/>
      <w:r w:rsidRPr="00064174">
        <w:rPr>
          <w:rStyle w:val="Heading3Char"/>
          <w:rFonts w:cs="Arial"/>
        </w:rPr>
        <w:t>eSafety</w:t>
      </w:r>
      <w:proofErr w:type="spellEnd"/>
      <w:r w:rsidRPr="00064174">
        <w:rPr>
          <w:rStyle w:val="Heading3Char"/>
          <w:rFonts w:cs="Arial"/>
        </w:rPr>
        <w:t xml:space="preserve"> Commissioner</w:t>
      </w:r>
      <w:r w:rsidRPr="00064174">
        <w:rPr>
          <w:rFonts w:eastAsia="Times New Roman" w:cs="Arial"/>
          <w:color w:val="000000" w:themeColor="text1"/>
          <w:lang w:eastAsia="en-AU"/>
        </w:rPr>
        <w:br/>
        <w:t xml:space="preserve">Information </w:t>
      </w:r>
      <w:r w:rsidRPr="00064174">
        <w:rPr>
          <w:rFonts w:eastAsia="Times New Roman" w:cs="Arial"/>
          <w:color w:val="1F1923"/>
          <w:lang w:eastAsia="en-AU"/>
        </w:rPr>
        <w:t>regarding cyberbullying and online abuse.</w:t>
      </w:r>
      <w:r w:rsidRPr="00064174">
        <w:rPr>
          <w:rFonts w:eastAsia="Times New Roman" w:cs="Arial"/>
          <w:color w:val="1F1923"/>
          <w:lang w:eastAsia="en-AU"/>
        </w:rPr>
        <w:br/>
        <w:t xml:space="preserve">Website: </w:t>
      </w:r>
      <w:hyperlink r:id="rId54" w:history="1">
        <w:r w:rsidRPr="00064174">
          <w:rPr>
            <w:rStyle w:val="Hyperlink"/>
            <w:rFonts w:eastAsia="Times New Roman" w:cs="Arial"/>
            <w:lang w:eastAsia="en-AU"/>
          </w:rPr>
          <w:t>https://www.esafety.gov.au/key-issues/cyberbullying</w:t>
        </w:r>
      </w:hyperlink>
      <w:r w:rsidRPr="00064174">
        <w:rPr>
          <w:rFonts w:eastAsia="Times New Roman" w:cs="Arial"/>
          <w:color w:val="1F1923"/>
          <w:lang w:eastAsia="en-AU"/>
        </w:rPr>
        <w:t xml:space="preserve"> </w:t>
      </w:r>
    </w:p>
    <w:p w14:paraId="7D28FAF2" w14:textId="77777777" w:rsidR="00954DBF" w:rsidRPr="00064174" w:rsidRDefault="00954DBF" w:rsidP="00954DBF">
      <w:pPr>
        <w:spacing w:before="100" w:beforeAutospacing="1" w:after="100" w:afterAutospacing="1"/>
        <w:rPr>
          <w:rFonts w:eastAsia="Times New Roman" w:cs="Arial"/>
          <w:color w:val="1F1923"/>
          <w:lang w:eastAsia="en-AU"/>
        </w:rPr>
      </w:pPr>
      <w:proofErr w:type="spellStart"/>
      <w:r w:rsidRPr="00064174">
        <w:rPr>
          <w:rStyle w:val="Heading3Char"/>
          <w:rFonts w:cs="Arial"/>
        </w:rPr>
        <w:lastRenderedPageBreak/>
        <w:t>ReportCyber</w:t>
      </w:r>
      <w:proofErr w:type="spellEnd"/>
      <w:r w:rsidRPr="00064174">
        <w:rPr>
          <w:rFonts w:eastAsia="Times New Roman" w:cs="Arial"/>
          <w:color w:val="1F1923"/>
          <w:lang w:eastAsia="en-AU"/>
        </w:rPr>
        <w:br/>
        <w:t>Information about cybercrime including online image-based abuse, threats and intimidation.</w:t>
      </w:r>
      <w:r w:rsidRPr="00064174">
        <w:rPr>
          <w:rFonts w:eastAsia="Times New Roman" w:cs="Arial"/>
          <w:color w:val="1F1923"/>
          <w:lang w:eastAsia="en-AU"/>
        </w:rPr>
        <w:br/>
      </w:r>
      <w:proofErr w:type="spellStart"/>
      <w:r w:rsidRPr="00064174">
        <w:rPr>
          <w:rFonts w:eastAsia="Times New Roman" w:cs="Arial"/>
          <w:color w:val="1F1923"/>
          <w:lang w:eastAsia="en-AU"/>
        </w:rPr>
        <w:t>Ph</w:t>
      </w:r>
      <w:proofErr w:type="spellEnd"/>
      <w:r w:rsidRPr="00064174">
        <w:rPr>
          <w:rFonts w:eastAsia="Times New Roman" w:cs="Arial"/>
          <w:color w:val="1F1923"/>
          <w:lang w:eastAsia="en-AU"/>
        </w:rPr>
        <w:t>: 1300 292 371</w:t>
      </w:r>
      <w:r w:rsidRPr="00064174">
        <w:rPr>
          <w:rFonts w:eastAsia="Times New Roman" w:cs="Arial"/>
          <w:color w:val="1F1923"/>
          <w:lang w:eastAsia="en-AU"/>
        </w:rPr>
        <w:br/>
        <w:t xml:space="preserve">Website: </w:t>
      </w:r>
      <w:hyperlink r:id="rId55" w:history="1">
        <w:r w:rsidRPr="00064174">
          <w:rPr>
            <w:rStyle w:val="Hyperlink"/>
            <w:rFonts w:eastAsia="Times New Roman" w:cs="Arial"/>
            <w:lang w:eastAsia="en-AU"/>
          </w:rPr>
          <w:t>https://www.cyber.gov.au/acsc/report</w:t>
        </w:r>
      </w:hyperlink>
      <w:r w:rsidRPr="00064174">
        <w:rPr>
          <w:rFonts w:eastAsia="Times New Roman" w:cs="Arial"/>
          <w:color w:val="1F1923"/>
          <w:lang w:eastAsia="en-AU"/>
        </w:rPr>
        <w:t xml:space="preserve"> </w:t>
      </w:r>
    </w:p>
    <w:p w14:paraId="2830209C" w14:textId="77777777" w:rsidR="00954DBF" w:rsidRPr="00064174" w:rsidRDefault="00954DBF" w:rsidP="00282559">
      <w:pPr>
        <w:pStyle w:val="Heading2"/>
      </w:pPr>
      <w:r w:rsidRPr="00064174">
        <w:t>Workplace health and safety authorities:</w:t>
      </w:r>
    </w:p>
    <w:p w14:paraId="1EC6ED8A" w14:textId="402AFA7D" w:rsidR="00F967EA" w:rsidRPr="009059B5" w:rsidRDefault="00954DBF" w:rsidP="00954DBF">
      <w:pPr>
        <w:spacing w:before="100" w:beforeAutospacing="1" w:after="100" w:afterAutospacing="1"/>
        <w:rPr>
          <w:rStyle w:val="Heading3Char"/>
          <w:rFonts w:eastAsia="Times New Roman" w:cs="Arial"/>
          <w:b w:val="0"/>
          <w:color w:val="1F1923"/>
          <w:lang w:eastAsia="en-AU"/>
        </w:rPr>
      </w:pPr>
      <w:r w:rsidRPr="00064174">
        <w:rPr>
          <w:rStyle w:val="Heading3Char"/>
          <w:rFonts w:cs="Arial"/>
        </w:rPr>
        <w:t>Safe Work Australia</w:t>
      </w:r>
      <w:r w:rsidRPr="00064174">
        <w:rPr>
          <w:rFonts w:eastAsia="Times New Roman" w:cs="Arial"/>
          <w:color w:val="1F1923"/>
          <w:lang w:eastAsia="en-AU"/>
        </w:rPr>
        <w:br/>
        <w:t xml:space="preserve">Support and advice on workplace bullying. </w:t>
      </w:r>
      <w:r w:rsidRPr="00064174">
        <w:rPr>
          <w:rFonts w:eastAsia="Times New Roman" w:cs="Arial"/>
          <w:color w:val="1F1923"/>
          <w:lang w:eastAsia="en-AU"/>
        </w:rPr>
        <w:br/>
        <w:t xml:space="preserve">Website: </w:t>
      </w:r>
      <w:hyperlink r:id="rId56" w:history="1">
        <w:r w:rsidRPr="00064174">
          <w:rPr>
            <w:rStyle w:val="Hyperlink"/>
            <w:rFonts w:eastAsia="Times New Roman" w:cs="Arial"/>
            <w:lang w:eastAsia="en-AU"/>
          </w:rPr>
          <w:t>https://www.safeworkaustralia.gov.au/bullying</w:t>
        </w:r>
      </w:hyperlink>
      <w:r w:rsidRPr="00064174">
        <w:rPr>
          <w:rFonts w:eastAsia="Times New Roman" w:cs="Arial"/>
          <w:color w:val="1F1923"/>
          <w:lang w:eastAsia="en-AU"/>
        </w:rPr>
        <w:t xml:space="preserve"> </w:t>
      </w:r>
    </w:p>
    <w:p w14:paraId="48D0D8FE" w14:textId="1378DD1A" w:rsidR="00954DBF" w:rsidRPr="00064174" w:rsidRDefault="00954DBF" w:rsidP="00954DBF">
      <w:pPr>
        <w:spacing w:before="100" w:beforeAutospacing="1" w:after="100" w:afterAutospacing="1"/>
        <w:rPr>
          <w:rFonts w:eastAsia="Times New Roman" w:cs="Arial"/>
          <w:color w:val="1F1923"/>
          <w:lang w:eastAsia="en-AU"/>
        </w:rPr>
      </w:pPr>
      <w:proofErr w:type="spellStart"/>
      <w:r w:rsidRPr="00064174">
        <w:rPr>
          <w:rStyle w:val="Heading3Char"/>
          <w:rFonts w:cs="Arial"/>
        </w:rPr>
        <w:t>Comcare</w:t>
      </w:r>
      <w:proofErr w:type="spellEnd"/>
      <w:r w:rsidRPr="00064174">
        <w:rPr>
          <w:rFonts w:eastAsia="Times New Roman" w:cs="Arial"/>
          <w:color w:val="1F1923"/>
          <w:lang w:eastAsia="en-AU"/>
        </w:rPr>
        <w:br/>
        <w:t xml:space="preserve">The national work health and safety, and workers’ compensation authority. </w:t>
      </w:r>
      <w:r w:rsidRPr="00064174">
        <w:rPr>
          <w:rFonts w:eastAsia="Times New Roman" w:cs="Arial"/>
          <w:color w:val="1F1923"/>
          <w:lang w:eastAsia="en-AU"/>
        </w:rPr>
        <w:br/>
        <w:t>Ph</w:t>
      </w:r>
      <w:proofErr w:type="gramStart"/>
      <w:r w:rsidRPr="00064174">
        <w:rPr>
          <w:rFonts w:eastAsia="Times New Roman" w:cs="Arial"/>
          <w:color w:val="1F1923"/>
          <w:lang w:eastAsia="en-AU"/>
        </w:rPr>
        <w:t>:1300</w:t>
      </w:r>
      <w:proofErr w:type="gramEnd"/>
      <w:r w:rsidRPr="00064174">
        <w:rPr>
          <w:rFonts w:eastAsia="Times New Roman" w:cs="Arial"/>
          <w:color w:val="1F1923"/>
          <w:lang w:eastAsia="en-AU"/>
        </w:rPr>
        <w:t xml:space="preserve"> 366 979</w:t>
      </w:r>
      <w:r w:rsidRPr="00064174">
        <w:rPr>
          <w:rFonts w:eastAsia="Times New Roman" w:cs="Arial"/>
          <w:color w:val="1F1923"/>
          <w:lang w:eastAsia="en-AU"/>
        </w:rPr>
        <w:br/>
        <w:t xml:space="preserve">Website: </w:t>
      </w:r>
      <w:hyperlink r:id="rId57" w:history="1">
        <w:r w:rsidRPr="00064174">
          <w:rPr>
            <w:rStyle w:val="Hyperlink"/>
            <w:rFonts w:eastAsia="Times New Roman" w:cs="Arial"/>
            <w:lang w:eastAsia="en-AU"/>
          </w:rPr>
          <w:t>https://www.comcare.gov.au/safe-healthy-work/prevent-harm/psychosocial-hazards</w:t>
        </w:r>
      </w:hyperlink>
      <w:r w:rsidRPr="00064174">
        <w:rPr>
          <w:rFonts w:eastAsia="Times New Roman" w:cs="Arial"/>
          <w:color w:val="1F1923"/>
          <w:lang w:eastAsia="en-AU"/>
        </w:rPr>
        <w:t xml:space="preserve"> </w:t>
      </w:r>
    </w:p>
    <w:p w14:paraId="0F216078" w14:textId="77777777" w:rsidR="00954DBF" w:rsidRPr="00064174" w:rsidRDefault="00D12E78" w:rsidP="00954DBF">
      <w:pPr>
        <w:rPr>
          <w:rFonts w:cs="Arial"/>
        </w:rPr>
      </w:pPr>
      <w:proofErr w:type="spellStart"/>
      <w:r w:rsidRPr="00064174">
        <w:rPr>
          <w:rStyle w:val="Heading3Char"/>
          <w:rFonts w:cs="Arial"/>
        </w:rPr>
        <w:t>WorkSafe</w:t>
      </w:r>
      <w:proofErr w:type="spellEnd"/>
      <w:r w:rsidRPr="00064174">
        <w:rPr>
          <w:rStyle w:val="Heading3Char"/>
          <w:rFonts w:cs="Arial"/>
        </w:rPr>
        <w:t xml:space="preserve"> Tasmania</w:t>
      </w:r>
      <w:r w:rsidR="00C819C4" w:rsidRPr="00064174">
        <w:rPr>
          <w:rStyle w:val="Heading3Char"/>
          <w:rFonts w:cs="Arial"/>
        </w:rPr>
        <w:br/>
      </w:r>
      <w:r w:rsidR="00C819C4" w:rsidRPr="00064174">
        <w:rPr>
          <w:rStyle w:val="Heading3Char"/>
          <w:rFonts w:cs="Arial"/>
          <w:b w:val="0"/>
        </w:rPr>
        <w:t xml:space="preserve">WHS regulator in Tasmania. </w:t>
      </w:r>
      <w:r w:rsidRPr="00064174">
        <w:rPr>
          <w:rFonts w:eastAsia="Times New Roman" w:cs="Arial"/>
          <w:b/>
          <w:bCs/>
          <w:color w:val="1F1923"/>
          <w:lang w:eastAsia="en-AU"/>
        </w:rPr>
        <w:br/>
      </w:r>
      <w:proofErr w:type="spellStart"/>
      <w:r w:rsidRPr="00064174">
        <w:rPr>
          <w:rFonts w:eastAsia="Times New Roman" w:cs="Arial"/>
          <w:color w:val="1F1923"/>
          <w:lang w:eastAsia="en-AU"/>
        </w:rPr>
        <w:t>Ph</w:t>
      </w:r>
      <w:proofErr w:type="spellEnd"/>
      <w:r w:rsidRPr="00064174">
        <w:rPr>
          <w:rFonts w:eastAsia="Times New Roman" w:cs="Arial"/>
          <w:color w:val="1F1923"/>
          <w:lang w:eastAsia="en-AU"/>
        </w:rPr>
        <w:t>: 1300 366 322</w:t>
      </w:r>
      <w:r w:rsidRPr="00064174">
        <w:rPr>
          <w:rFonts w:eastAsia="Times New Roman" w:cs="Arial"/>
          <w:b/>
          <w:bCs/>
          <w:color w:val="1F1923"/>
          <w:lang w:eastAsia="en-AU"/>
        </w:rPr>
        <w:t xml:space="preserve"> </w:t>
      </w:r>
      <w:r w:rsidRPr="00064174">
        <w:rPr>
          <w:rFonts w:eastAsia="Times New Roman" w:cs="Arial"/>
          <w:b/>
          <w:bCs/>
          <w:color w:val="1F1923"/>
          <w:lang w:eastAsia="en-AU"/>
        </w:rPr>
        <w:br/>
      </w:r>
      <w:r w:rsidRPr="00064174">
        <w:rPr>
          <w:rFonts w:eastAsia="Times New Roman" w:cs="Arial"/>
          <w:color w:val="1F1923"/>
          <w:lang w:eastAsia="en-AU"/>
        </w:rPr>
        <w:t>Email: wstinfo@justice.tas.gov.au</w:t>
      </w:r>
      <w:r w:rsidRPr="00064174">
        <w:rPr>
          <w:rFonts w:eastAsia="Times New Roman" w:cs="Arial"/>
          <w:b/>
          <w:bCs/>
          <w:color w:val="1F1923"/>
          <w:lang w:eastAsia="en-AU"/>
        </w:rPr>
        <w:br/>
      </w:r>
      <w:r w:rsidRPr="00064174">
        <w:rPr>
          <w:rFonts w:eastAsia="Times New Roman" w:cs="Arial"/>
          <w:color w:val="1F1923"/>
          <w:lang w:eastAsia="en-AU"/>
        </w:rPr>
        <w:t xml:space="preserve">Website: </w:t>
      </w:r>
      <w:hyperlink r:id="rId58" w:history="1">
        <w:r w:rsidRPr="00064174">
          <w:rPr>
            <w:rStyle w:val="Hyperlink"/>
            <w:rFonts w:eastAsia="Times New Roman" w:cs="Arial"/>
            <w:lang w:eastAsia="en-AU"/>
          </w:rPr>
          <w:t>https://worksafe.tas.gov.au/topics/Health-and-Safety/health-and-wellbeing/wellbeing-a-z/bullying</w:t>
        </w:r>
      </w:hyperlink>
    </w:p>
    <w:sectPr w:rsidR="00954DBF" w:rsidRPr="00064174" w:rsidSect="00BF50DC">
      <w:headerReference w:type="even" r:id="rId59"/>
      <w:headerReference w:type="default" r:id="rId60"/>
      <w:footerReference w:type="default" r:id="rId61"/>
      <w:headerReference w:type="first" r:id="rId62"/>
      <w:footerReference w:type="first" r:id="rId63"/>
      <w:pgSz w:w="11906" w:h="16838" w:code="9"/>
      <w:pgMar w:top="2022" w:right="1133" w:bottom="2269" w:left="851" w:header="51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3F3F" w14:textId="77777777" w:rsidR="00C705F8" w:rsidRDefault="00C705F8" w:rsidP="004F4C05">
      <w:pPr>
        <w:spacing w:after="0" w:line="240" w:lineRule="auto"/>
      </w:pPr>
      <w:r>
        <w:separator/>
      </w:r>
    </w:p>
  </w:endnote>
  <w:endnote w:type="continuationSeparator" w:id="0">
    <w:p w14:paraId="3A218596" w14:textId="77777777" w:rsidR="00C705F8" w:rsidRDefault="00C705F8" w:rsidP="004F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DA4E" w14:textId="7678B194" w:rsidR="00125C80" w:rsidRDefault="00125C80" w:rsidP="001207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80256"/>
      <w:docPartObj>
        <w:docPartGallery w:val="Page Numbers (Bottom of Page)"/>
        <w:docPartUnique/>
      </w:docPartObj>
    </w:sdtPr>
    <w:sdtEndPr>
      <w:rPr>
        <w:noProof/>
      </w:rPr>
    </w:sdtEndPr>
    <w:sdtContent>
      <w:p w14:paraId="402CC62C" w14:textId="774C2B62" w:rsidR="00125C80" w:rsidRPr="00F63BB2" w:rsidRDefault="00125C80" w:rsidP="00793558">
        <w:pPr>
          <w:pStyle w:val="Footer"/>
          <w:spacing w:after="40"/>
        </w:pPr>
        <w:r w:rsidRPr="007118CB">
          <w:rPr>
            <w:b/>
            <w:color w:val="CC1982"/>
            <w:sz w:val="20"/>
            <w:szCs w:val="20"/>
          </w:rPr>
          <w:t>Equal Opportunity Tasmania</w:t>
        </w:r>
      </w:p>
      <w:p w14:paraId="10BB6CDD" w14:textId="77777777" w:rsidR="00125C80" w:rsidRPr="007118CB" w:rsidRDefault="00125C80" w:rsidP="00793558">
        <w:pPr>
          <w:pStyle w:val="Footer"/>
          <w:spacing w:after="40"/>
          <w:rPr>
            <w:color w:val="004F50"/>
            <w:sz w:val="20"/>
            <w:szCs w:val="20"/>
          </w:rPr>
        </w:pPr>
        <w:r w:rsidRPr="007118CB">
          <w:rPr>
            <w:b/>
            <w:color w:val="004F50"/>
            <w:sz w:val="20"/>
            <w:szCs w:val="20"/>
          </w:rPr>
          <w:t>Phone:</w:t>
        </w:r>
        <w:r w:rsidRPr="007118CB">
          <w:rPr>
            <w:color w:val="004F50"/>
            <w:sz w:val="20"/>
            <w:szCs w:val="20"/>
          </w:rPr>
          <w:t xml:space="preserve"> 1300 305 062 (in Tasmania) or (03) 6165 7515</w:t>
        </w:r>
      </w:p>
      <w:p w14:paraId="014C1CD3" w14:textId="77777777" w:rsidR="00125C80" w:rsidRPr="007118CB" w:rsidRDefault="00125C80" w:rsidP="00793558">
        <w:pPr>
          <w:pStyle w:val="Footer"/>
          <w:spacing w:after="40"/>
          <w:rPr>
            <w:color w:val="004F50"/>
            <w:sz w:val="20"/>
            <w:szCs w:val="20"/>
          </w:rPr>
        </w:pPr>
        <w:r w:rsidRPr="007118CB">
          <w:rPr>
            <w:b/>
            <w:color w:val="004F50"/>
            <w:sz w:val="20"/>
            <w:szCs w:val="20"/>
          </w:rPr>
          <w:t>E-mail:</w:t>
        </w:r>
        <w:r w:rsidRPr="007118CB">
          <w:rPr>
            <w:color w:val="004F50"/>
            <w:sz w:val="20"/>
            <w:szCs w:val="20"/>
          </w:rPr>
          <w:t xml:space="preserve"> office@equalopportunity.tas.gov.au</w:t>
        </w:r>
      </w:p>
      <w:p w14:paraId="5FFA8984" w14:textId="77777777" w:rsidR="00125C80" w:rsidRPr="007118CB" w:rsidRDefault="00125C80" w:rsidP="00793558">
        <w:pPr>
          <w:pStyle w:val="Footer"/>
          <w:spacing w:after="40"/>
          <w:rPr>
            <w:color w:val="004F50"/>
            <w:sz w:val="20"/>
            <w:szCs w:val="20"/>
          </w:rPr>
        </w:pPr>
        <w:r w:rsidRPr="007118CB">
          <w:rPr>
            <w:b/>
            <w:color w:val="004F50"/>
            <w:sz w:val="20"/>
            <w:szCs w:val="20"/>
          </w:rPr>
          <w:t>Office:</w:t>
        </w:r>
        <w:r w:rsidRPr="007118CB">
          <w:rPr>
            <w:color w:val="004F50"/>
            <w:sz w:val="20"/>
            <w:szCs w:val="20"/>
          </w:rPr>
          <w:t xml:space="preserve"> Level 1, 54 Victoria St, Hobart TAS 7000</w:t>
        </w:r>
      </w:p>
      <w:p w14:paraId="297A7601" w14:textId="77777777" w:rsidR="00125C80" w:rsidRPr="007118CB" w:rsidRDefault="00125C80" w:rsidP="00793558">
        <w:pPr>
          <w:pStyle w:val="Footer"/>
          <w:spacing w:after="40"/>
          <w:rPr>
            <w:color w:val="004F50"/>
            <w:sz w:val="20"/>
            <w:szCs w:val="20"/>
          </w:rPr>
        </w:pPr>
        <w:r w:rsidRPr="007118CB">
          <w:rPr>
            <w:b/>
            <w:color w:val="004F50"/>
            <w:sz w:val="20"/>
            <w:szCs w:val="20"/>
          </w:rPr>
          <w:t>Post:</w:t>
        </w:r>
        <w:r w:rsidRPr="007118CB">
          <w:rPr>
            <w:color w:val="004F50"/>
            <w:sz w:val="20"/>
            <w:szCs w:val="20"/>
          </w:rPr>
          <w:t xml:space="preserve"> GPO Box 197, Hobart TAS 7001</w:t>
        </w:r>
        <w:r>
          <w:rPr>
            <w:color w:val="004F50"/>
            <w:sz w:val="20"/>
            <w:szCs w:val="20"/>
          </w:rPr>
          <w:br/>
        </w:r>
      </w:p>
      <w:p w14:paraId="0589AFFC" w14:textId="45200338" w:rsidR="00125C80" w:rsidRPr="00F178A9" w:rsidRDefault="00125C80" w:rsidP="00F178A9">
        <w:pPr>
          <w:pStyle w:val="Footer"/>
          <w:rPr>
            <w:b/>
            <w:color w:val="004F50"/>
            <w:sz w:val="20"/>
            <w:szCs w:val="20"/>
          </w:rPr>
        </w:pPr>
        <w:r w:rsidRPr="007118CB">
          <w:rPr>
            <w:b/>
            <w:color w:val="004F50"/>
            <w:sz w:val="20"/>
            <w:szCs w:val="20"/>
          </w:rPr>
          <w:t>www.equalopportunity.tas.gov.au</w:t>
        </w:r>
      </w:p>
    </w:sdtContent>
  </w:sdt>
  <w:p w14:paraId="0E310CF3" w14:textId="77777777" w:rsidR="00125C80" w:rsidRDefault="0012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87612"/>
      <w:docPartObj>
        <w:docPartGallery w:val="Page Numbers (Bottom of Page)"/>
        <w:docPartUnique/>
      </w:docPartObj>
    </w:sdtPr>
    <w:sdtEndPr>
      <w:rPr>
        <w:color w:val="7F7F7F" w:themeColor="background1" w:themeShade="7F"/>
        <w:spacing w:val="60"/>
      </w:rPr>
    </w:sdtEndPr>
    <w:sdtContent>
      <w:p w14:paraId="39D5A959" w14:textId="2EB77024" w:rsidR="00125C80" w:rsidRDefault="00125C80" w:rsidP="002220F7">
        <w:pPr>
          <w:pStyle w:val="Footer"/>
          <w:pBdr>
            <w:top w:val="single" w:sz="4" w:space="4" w:color="D9D9D9" w:themeColor="background1" w:themeShade="D9"/>
          </w:pBdr>
          <w:jc w:val="right"/>
        </w:pPr>
        <w:r>
          <w:rPr>
            <w:noProof/>
            <w:lang w:eastAsia="en-AU"/>
          </w:rPr>
          <mc:AlternateContent>
            <mc:Choice Requires="wps">
              <w:drawing>
                <wp:anchor distT="0" distB="0" distL="114300" distR="114300" simplePos="0" relativeHeight="251660800" behindDoc="0" locked="0" layoutInCell="1" allowOverlap="1" wp14:anchorId="6FA49A17" wp14:editId="0FD81C9D">
                  <wp:simplePos x="0" y="0"/>
                  <wp:positionH relativeFrom="column">
                    <wp:posOffset>-92710</wp:posOffset>
                  </wp:positionH>
                  <wp:positionV relativeFrom="paragraph">
                    <wp:posOffset>-182880</wp:posOffset>
                  </wp:positionV>
                  <wp:extent cx="5829300" cy="685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w="6350">
                            <a:noFill/>
                          </a:ln>
                        </wps:spPr>
                        <wps:txbx>
                          <w:txbxContent>
                            <w:p w14:paraId="68AF574F" w14:textId="653C236A" w:rsidR="00125C80" w:rsidRPr="002220F7" w:rsidRDefault="00125C80" w:rsidP="002220F7">
                              <w:pPr>
                                <w:rPr>
                                  <w:b/>
                                  <w:sz w:val="20"/>
                                  <w:szCs w:val="20"/>
                                </w:rPr>
                              </w:pPr>
                              <w:r w:rsidRPr="002220F7">
                                <w:rPr>
                                  <w:b/>
                                  <w:sz w:val="18"/>
                                  <w:szCs w:val="18"/>
                                </w:rPr>
                                <w:t>Independent Review into Parliamentary practices and procedures to support workplace culture</w:t>
                              </w:r>
                              <w:r>
                                <w:rPr>
                                  <w:b/>
                                  <w:sz w:val="20"/>
                                  <w:szCs w:val="20"/>
                                </w:rPr>
                                <w:br/>
                              </w:r>
                              <w:r w:rsidRPr="002220F7">
                                <w:rPr>
                                  <w:color w:val="004F50"/>
                                  <w:sz w:val="18"/>
                                  <w:szCs w:val="22"/>
                                </w:rPr>
                                <w:t>Participant Information Sheet and Consent Form</w:t>
                              </w:r>
                              <w:r w:rsidR="00AA279D">
                                <w:rPr>
                                  <w:color w:val="004F50"/>
                                  <w:sz w:val="18"/>
                                  <w:szCs w:val="22"/>
                                </w:rPr>
                                <w:t>s</w:t>
                              </w:r>
                              <w:r w:rsidRPr="002220F7">
                                <w:rPr>
                                  <w:color w:val="004F50"/>
                                  <w:sz w:val="18"/>
                                  <w:szCs w:val="22"/>
                                </w:rPr>
                                <w:t xml:space="preserve"> </w:t>
                              </w:r>
                            </w:p>
                            <w:p w14:paraId="29B55D73" w14:textId="77777777" w:rsidR="00125C80" w:rsidRDefault="00125C80" w:rsidP="00222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49A17" id="_x0000_t202" coordsize="21600,21600" o:spt="202" path="m,l,21600r21600,l21600,xe">
                  <v:stroke joinstyle="miter"/>
                  <v:path gradientshapeok="t" o:connecttype="rect"/>
                </v:shapetype>
                <v:shape id="Text Box 240" o:spid="_x0000_s1026" type="#_x0000_t202" style="position:absolute;left:0;text-align:left;margin-left:-7.3pt;margin-top:-14.4pt;width:4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aLQIAAFUEAAAOAAAAZHJzL2Uyb0RvYy54bWysVFFv2jAQfp+0/2D5fSRQ6CgiVKwV0yTU&#10;VoKqz8ZxIFLi82xDwn79PjtAUbenaS/mfHf5zvd9d0zv27piB2VdSTrj/V7KmdKS8lJvM/66XnwZ&#10;c+a80LmoSKuMH5Xj97PPn6aNmagB7ajKlWUA0W7SmIzvvDeTJHFyp2rhemSURrAgWwuPq90muRUN&#10;0OsqGaTpbdKQzY0lqZyD97EL8lnELwol/XNROOVZlXG8zcfTxnMTzmQ2FZOtFWZXytMzxD+8ohal&#10;RtEL1KPwgu1t+QdUXUpLjgrfk1QnVBSlVLEHdNNPP3Sz2gmjYi8gx5kLTe7/wcqnw4tlZZ7xwRD8&#10;aFFDpLVqPftGLQs+MNQYN0HiyiDVtwhA6bPfwRkabwtbh1+0xBAH1vHCb4CTcI7Gg7ubFCGJ2O14&#10;NIYN+OT9a2Od/66oZsHIuIV+kVZxWDrfpZ5TQjFNi7KqooaVZg1Ab0Zp/OASAXilUSP00L01WL7d&#10;tKfGNpQf0ZelbjackYsSxZfC+RdhMQx4LwbcP+MoKkIROlmc7cj++ps/5EMjRDlrMFwZdz/3wirO&#10;qh8a6t31h4FtHy/D0dcBLvY6srmO6H39QJjfPlbJyGiGfF+dzcJS/YY9mIeqCAktUTvj/mw++G7k&#10;sUdSzecxCfNnhF/qlZEBOtAZqF23b8KaE/8eyj3ReQzF5IMMXW4nxHzvqSijRoHgjtUT75jdqPJp&#10;z8JyXN9j1vu/wew3AAAA//8DAFBLAwQUAAYACAAAACEA9SoTl+IAAAAKAQAADwAAAGRycy9kb3du&#10;cmV2LnhtbEyPwU7CQBCG7ya+w2ZMvMGWilhqt4Q0ISZGDyAXb9Pu0jZ2Z2t3gcrTO5z0NpP58s/3&#10;Z6vRduJkBt86UjCbRiAMVU63VCvYf2wmCQgfkDR2joyCH+Nhld/eZJhqd6atOe1CLTiEfIoKmhD6&#10;VEpfNcain7reEN8ObrAYeB1qqQc8c7jtZBxFC2mxJf7QYG+KxlRfu6NV8Fps3nFbxja5dMXL22Hd&#10;f+8/H5W6vxvXzyCCGcMfDFd9VoecnUp3JO1Fp2Aymy8Y5SFOuAMTy+hhDqJU8LSMQeaZ/F8h/wUA&#10;AP//AwBQSwECLQAUAAYACAAAACEAtoM4kv4AAADhAQAAEwAAAAAAAAAAAAAAAAAAAAAAW0NvbnRl&#10;bnRfVHlwZXNdLnhtbFBLAQItABQABgAIAAAAIQA4/SH/1gAAAJQBAAALAAAAAAAAAAAAAAAAAC8B&#10;AABfcmVscy8ucmVsc1BLAQItABQABgAIAAAAIQDm/5yaLQIAAFUEAAAOAAAAAAAAAAAAAAAAAC4C&#10;AABkcnMvZTJvRG9jLnhtbFBLAQItABQABgAIAAAAIQD1KhOX4gAAAAoBAAAPAAAAAAAAAAAAAAAA&#10;AIcEAABkcnMvZG93bnJldi54bWxQSwUGAAAAAAQABADzAAAAlgUAAAAA&#10;" filled="f" stroked="f" strokeweight=".5pt">
                  <v:textbox>
                    <w:txbxContent>
                      <w:p w14:paraId="68AF574F" w14:textId="653C236A" w:rsidR="00125C80" w:rsidRPr="002220F7" w:rsidRDefault="00125C80" w:rsidP="002220F7">
                        <w:pPr>
                          <w:rPr>
                            <w:b/>
                            <w:sz w:val="20"/>
                            <w:szCs w:val="20"/>
                          </w:rPr>
                        </w:pPr>
                        <w:r w:rsidRPr="002220F7">
                          <w:rPr>
                            <w:b/>
                            <w:sz w:val="18"/>
                            <w:szCs w:val="18"/>
                          </w:rPr>
                          <w:t>Independent Review into Parliamentary practices and procedures to support workplace culture</w:t>
                        </w:r>
                        <w:r>
                          <w:rPr>
                            <w:b/>
                            <w:sz w:val="20"/>
                            <w:szCs w:val="20"/>
                          </w:rPr>
                          <w:br/>
                        </w:r>
                        <w:r w:rsidRPr="002220F7">
                          <w:rPr>
                            <w:color w:val="004F50"/>
                            <w:sz w:val="18"/>
                            <w:szCs w:val="22"/>
                          </w:rPr>
                          <w:t>Participant Information Sheet and Consent Form</w:t>
                        </w:r>
                        <w:r w:rsidR="00AA279D">
                          <w:rPr>
                            <w:color w:val="004F50"/>
                            <w:sz w:val="18"/>
                            <w:szCs w:val="22"/>
                          </w:rPr>
                          <w:t>s</w:t>
                        </w:r>
                        <w:r w:rsidRPr="002220F7">
                          <w:rPr>
                            <w:color w:val="004F50"/>
                            <w:sz w:val="18"/>
                            <w:szCs w:val="22"/>
                          </w:rPr>
                          <w:t xml:space="preserve"> </w:t>
                        </w:r>
                      </w:p>
                      <w:p w14:paraId="29B55D73" w14:textId="77777777" w:rsidR="00125C80" w:rsidRDefault="00125C80" w:rsidP="002220F7"/>
                    </w:txbxContent>
                  </v:textbox>
                </v:shape>
              </w:pict>
            </mc:Fallback>
          </mc:AlternateContent>
        </w:r>
        <w:r>
          <w:fldChar w:fldCharType="begin"/>
        </w:r>
        <w:r>
          <w:instrText xml:space="preserve"> PAGE   \* MERGEFORMAT </w:instrText>
        </w:r>
        <w:r>
          <w:fldChar w:fldCharType="separate"/>
        </w:r>
        <w:r w:rsidR="003E658F">
          <w:rPr>
            <w:noProof/>
          </w:rPr>
          <w:t>- 6 -</w:t>
        </w:r>
        <w:r>
          <w:rPr>
            <w:noProof/>
          </w:rPr>
          <w:fldChar w:fldCharType="end"/>
        </w:r>
        <w:r>
          <w:t xml:space="preserve"> | </w:t>
        </w:r>
        <w:r>
          <w:rPr>
            <w:color w:val="7F7F7F" w:themeColor="background1" w:themeShade="7F"/>
            <w:spacing w:val="60"/>
          </w:rPr>
          <w:t>Page</w:t>
        </w:r>
      </w:p>
    </w:sdtContent>
  </w:sdt>
  <w:p w14:paraId="3E17D96C" w14:textId="77777777" w:rsidR="00125C80" w:rsidRDefault="00125C80"/>
  <w:p w14:paraId="7D6F3C6B" w14:textId="77777777" w:rsidR="00125C80" w:rsidRDefault="00125C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9B63" w14:textId="7BEEB2F5" w:rsidR="00125C80" w:rsidRDefault="00125C80" w:rsidP="00125C80">
    <w:pPr>
      <w:pStyle w:val="Footer"/>
      <w:spacing w:after="0"/>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B7E2" w14:textId="77777777" w:rsidR="00C705F8" w:rsidRDefault="00C705F8" w:rsidP="004F4C05">
      <w:pPr>
        <w:spacing w:after="0" w:line="240" w:lineRule="auto"/>
      </w:pPr>
      <w:r>
        <w:separator/>
      </w:r>
    </w:p>
  </w:footnote>
  <w:footnote w:type="continuationSeparator" w:id="0">
    <w:p w14:paraId="164B6E1F" w14:textId="77777777" w:rsidR="00C705F8" w:rsidRDefault="00C705F8" w:rsidP="004F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985C" w14:textId="7761F429" w:rsidR="00125C80" w:rsidRDefault="00125C80" w:rsidP="00C963EE">
    <w:pPr>
      <w:pStyle w:val="Header"/>
      <w:tabs>
        <w:tab w:val="left" w:pos="1670"/>
      </w:tabs>
    </w:pPr>
    <w:r>
      <w:tab/>
    </w:r>
    <w:r>
      <w:tab/>
    </w:r>
    <w:r>
      <w:rPr>
        <w:noProof/>
        <w:lang w:eastAsia="en-AU"/>
      </w:rPr>
      <w:drawing>
        <wp:anchor distT="0" distB="0" distL="114300" distR="114300" simplePos="0" relativeHeight="251659776" behindDoc="1" locked="0" layoutInCell="1" allowOverlap="1" wp14:anchorId="156A28ED" wp14:editId="24B0D05C">
          <wp:simplePos x="0" y="0"/>
          <wp:positionH relativeFrom="column">
            <wp:posOffset>2540</wp:posOffset>
          </wp:positionH>
          <wp:positionV relativeFrom="paragraph">
            <wp:posOffset>171450</wp:posOffset>
          </wp:positionV>
          <wp:extent cx="1670393" cy="3143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3F9FAF2F" w14:textId="4CDFE870" w:rsidR="00125C80" w:rsidRPr="00430DA8" w:rsidRDefault="00125C80" w:rsidP="00282559">
    <w:pPr>
      <w:pStyle w:val="Heading2"/>
    </w:pPr>
    <w:r>
      <w:rPr>
        <w:rStyle w:val="HeaderDate"/>
        <w:sz w:val="12"/>
        <w:szCs w:val="12"/>
      </w:rP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AF5D" w14:textId="77777777" w:rsidR="00125C80" w:rsidRPr="009722C5" w:rsidRDefault="00125C80" w:rsidP="000B5C60">
    <w:pPr>
      <w:pStyle w:val="Header"/>
      <w:ind w:left="-567"/>
    </w:pPr>
    <w:r>
      <w:rPr>
        <w:noProof/>
        <w:lang w:eastAsia="en-AU"/>
      </w:rPr>
      <w:drawing>
        <wp:inline distT="0" distB="0" distL="0" distR="0" wp14:anchorId="2E361F1B" wp14:editId="6D5425CC">
          <wp:extent cx="4792564" cy="90197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0221" cy="9052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FB53" w14:textId="77777777" w:rsidR="00125C80" w:rsidRDefault="00125C80" w:rsidP="00125C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14:paraId="7889559F" w14:textId="77777777" w:rsidR="00125C80" w:rsidRDefault="00125C80">
    <w:pPr>
      <w:pStyle w:val="Header"/>
    </w:pPr>
  </w:p>
  <w:p w14:paraId="47A6B6FD" w14:textId="77777777" w:rsidR="00125C80" w:rsidRDefault="00125C80"/>
  <w:p w14:paraId="61C6D60F" w14:textId="77777777" w:rsidR="00125C80" w:rsidRDefault="00125C80">
    <w:r>
      <w:rPr>
        <w:noProof/>
        <w:lang w:eastAsia="en-AU"/>
      </w:rPr>
      <w:drawing>
        <wp:anchor distT="0" distB="0" distL="114300" distR="114300" simplePos="0" relativeHeight="251654656" behindDoc="1" locked="0" layoutInCell="1" allowOverlap="1" wp14:anchorId="503AFEE4" wp14:editId="02514D5E">
          <wp:simplePos x="0" y="0"/>
          <wp:positionH relativeFrom="column">
            <wp:posOffset>2540</wp:posOffset>
          </wp:positionH>
          <wp:positionV relativeFrom="paragraph">
            <wp:posOffset>171450</wp:posOffset>
          </wp:positionV>
          <wp:extent cx="1670393" cy="314325"/>
          <wp:effectExtent l="0" t="0" r="635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240EE899" w14:textId="77777777" w:rsidR="00125C80" w:rsidRDefault="00125C80">
    <w:r>
      <w:rPr>
        <w:noProof/>
        <w:lang w:eastAsia="en-AU"/>
      </w:rPr>
      <w:drawing>
        <wp:anchor distT="0" distB="0" distL="114300" distR="114300" simplePos="0" relativeHeight="251655680" behindDoc="1" locked="0" layoutInCell="1" allowOverlap="1" wp14:anchorId="0411CF24" wp14:editId="3A445034">
          <wp:simplePos x="0" y="0"/>
          <wp:positionH relativeFrom="column">
            <wp:posOffset>2540</wp:posOffset>
          </wp:positionH>
          <wp:positionV relativeFrom="paragraph">
            <wp:posOffset>171450</wp:posOffset>
          </wp:positionV>
          <wp:extent cx="1670393" cy="314325"/>
          <wp:effectExtent l="0" t="0" r="635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6AFE05AE" w14:textId="77777777" w:rsidR="00125C80" w:rsidRDefault="00125C80">
    <w:r>
      <w:rPr>
        <w:noProof/>
        <w:lang w:eastAsia="en-AU"/>
      </w:rPr>
      <w:drawing>
        <wp:anchor distT="0" distB="0" distL="114300" distR="114300" simplePos="0" relativeHeight="251656704" behindDoc="1" locked="0" layoutInCell="1" allowOverlap="1" wp14:anchorId="69C5A73B" wp14:editId="5EAD76DF">
          <wp:simplePos x="0" y="0"/>
          <wp:positionH relativeFrom="column">
            <wp:posOffset>2540</wp:posOffset>
          </wp:positionH>
          <wp:positionV relativeFrom="paragraph">
            <wp:posOffset>171450</wp:posOffset>
          </wp:positionV>
          <wp:extent cx="1670393" cy="314325"/>
          <wp:effectExtent l="0" t="0" r="635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p w14:paraId="7BD2FA00" w14:textId="77777777" w:rsidR="00125C80" w:rsidRDefault="00125C80"/>
  <w:p w14:paraId="17FC5F27" w14:textId="4E74F59A" w:rsidR="00125C80" w:rsidRDefault="00125C80">
    <w:r>
      <w:rPr>
        <w:noProof/>
        <w:lang w:eastAsia="en-AU"/>
      </w:rPr>
      <w:drawing>
        <wp:anchor distT="0" distB="0" distL="114300" distR="114300" simplePos="0" relativeHeight="251657728" behindDoc="1" locked="0" layoutInCell="1" allowOverlap="1" wp14:anchorId="3FB62D31" wp14:editId="4AF08505">
          <wp:simplePos x="0" y="0"/>
          <wp:positionH relativeFrom="column">
            <wp:posOffset>2540</wp:posOffset>
          </wp:positionH>
          <wp:positionV relativeFrom="paragraph">
            <wp:posOffset>171450</wp:posOffset>
          </wp:positionV>
          <wp:extent cx="1670393" cy="314325"/>
          <wp:effectExtent l="0" t="0" r="635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FBE7" w14:textId="4E74F59A" w:rsidR="00125C80" w:rsidRPr="00B3049D" w:rsidRDefault="00125C80" w:rsidP="00A24311">
    <w:pPr>
      <w:pStyle w:val="Header"/>
      <w:spacing w:after="0"/>
      <w:rPr>
        <w:sz w:val="20"/>
        <w:szCs w:val="20"/>
      </w:rPr>
    </w:pPr>
    <w:bookmarkStart w:id="25" w:name="_Toc438031651"/>
    <w:r>
      <w:rPr>
        <w:noProof/>
        <w:lang w:eastAsia="en-AU"/>
      </w:rPr>
      <w:drawing>
        <wp:anchor distT="0" distB="0" distL="114300" distR="114300" simplePos="0" relativeHeight="251658752" behindDoc="1" locked="0" layoutInCell="1" allowOverlap="1" wp14:anchorId="3FB62D31" wp14:editId="4AF08505">
          <wp:simplePos x="0" y="0"/>
          <wp:positionH relativeFrom="column">
            <wp:posOffset>2540</wp:posOffset>
          </wp:positionH>
          <wp:positionV relativeFrom="paragraph">
            <wp:posOffset>171450</wp:posOffset>
          </wp:positionV>
          <wp:extent cx="1670393" cy="314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393" cy="314325"/>
                  </a:xfrm>
                  <a:prstGeom prst="rect">
                    <a:avLst/>
                  </a:prstGeom>
                </pic:spPr>
              </pic:pic>
            </a:graphicData>
          </a:graphic>
          <wp14:sizeRelH relativeFrom="page">
            <wp14:pctWidth>0</wp14:pctWidth>
          </wp14:sizeRelH>
          <wp14:sizeRelV relativeFrom="page">
            <wp14:pctHeight>0</wp14:pctHeight>
          </wp14:sizeRelV>
        </wp:anchor>
      </w:drawing>
    </w:r>
    <w:bookmarkEnd w:id="25"/>
  </w:p>
  <w:p w14:paraId="7AB45DF9" w14:textId="77777777" w:rsidR="00125C80" w:rsidRDefault="00125C8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6FAC" w14:textId="77777777" w:rsidR="00125C80" w:rsidRPr="00816CBD" w:rsidRDefault="00125C80" w:rsidP="00125C80">
    <w:pPr>
      <w:pStyle w:val="Header"/>
      <w:spacing w:after="0"/>
      <w:ind w:left="-851"/>
    </w:pPr>
    <w:r>
      <w:rPr>
        <w:noProof/>
        <w:lang w:eastAsia="en-AU"/>
      </w:rPr>
      <w:drawing>
        <wp:inline distT="0" distB="0" distL="0" distR="0" wp14:anchorId="082BF0F4" wp14:editId="18C775D8">
          <wp:extent cx="7560000" cy="1945915"/>
          <wp:effectExtent l="0" t="0" r="3175" b="0"/>
          <wp:docPr id="323" name="Picture 323"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5E7"/>
    <w:multiLevelType w:val="multilevel"/>
    <w:tmpl w:val="6BC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A0310"/>
    <w:multiLevelType w:val="multilevel"/>
    <w:tmpl w:val="6520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86F7C"/>
    <w:multiLevelType w:val="hybridMultilevel"/>
    <w:tmpl w:val="5380A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76683"/>
    <w:multiLevelType w:val="multilevel"/>
    <w:tmpl w:val="FB78C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7B10"/>
    <w:multiLevelType w:val="multilevel"/>
    <w:tmpl w:val="B67E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861"/>
    <w:multiLevelType w:val="multilevel"/>
    <w:tmpl w:val="A41C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E5CF2"/>
    <w:multiLevelType w:val="multilevel"/>
    <w:tmpl w:val="D9CAC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6544D"/>
    <w:multiLevelType w:val="multilevel"/>
    <w:tmpl w:val="980E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79C0"/>
    <w:multiLevelType w:val="hybridMultilevel"/>
    <w:tmpl w:val="1D10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20D5B"/>
    <w:multiLevelType w:val="hybridMultilevel"/>
    <w:tmpl w:val="50FA1588"/>
    <w:lvl w:ilvl="0" w:tplc="45007E2C">
      <w:numFmt w:val="bullet"/>
      <w:pStyle w:val="ListParagraph"/>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A1AF5"/>
    <w:multiLevelType w:val="multilevel"/>
    <w:tmpl w:val="BE763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722DC"/>
    <w:multiLevelType w:val="multilevel"/>
    <w:tmpl w:val="F5CC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F2BE0"/>
    <w:multiLevelType w:val="multilevel"/>
    <w:tmpl w:val="E070B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C2110"/>
    <w:multiLevelType w:val="hybridMultilevel"/>
    <w:tmpl w:val="3EEC5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D58C2"/>
    <w:multiLevelType w:val="multilevel"/>
    <w:tmpl w:val="97D8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B31AC"/>
    <w:multiLevelType w:val="hybridMultilevel"/>
    <w:tmpl w:val="7C8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A4021"/>
    <w:multiLevelType w:val="multilevel"/>
    <w:tmpl w:val="ECE47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015E2"/>
    <w:multiLevelType w:val="hybridMultilevel"/>
    <w:tmpl w:val="47AA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37473D"/>
    <w:multiLevelType w:val="hybridMultilevel"/>
    <w:tmpl w:val="53C07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2146A"/>
    <w:multiLevelType w:val="hybridMultilevel"/>
    <w:tmpl w:val="AC78E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C9342E"/>
    <w:multiLevelType w:val="hybridMultilevel"/>
    <w:tmpl w:val="F972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963E4"/>
    <w:multiLevelType w:val="multilevel"/>
    <w:tmpl w:val="F2880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D744D"/>
    <w:multiLevelType w:val="multilevel"/>
    <w:tmpl w:val="085C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24E43"/>
    <w:multiLevelType w:val="multilevel"/>
    <w:tmpl w:val="35EE5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A5039"/>
    <w:multiLevelType w:val="multilevel"/>
    <w:tmpl w:val="BCB4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A2C04"/>
    <w:multiLevelType w:val="hybridMultilevel"/>
    <w:tmpl w:val="9D9E5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EA1A16"/>
    <w:multiLevelType w:val="multilevel"/>
    <w:tmpl w:val="C77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A6066"/>
    <w:multiLevelType w:val="multilevel"/>
    <w:tmpl w:val="E21A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4041C"/>
    <w:multiLevelType w:val="hybridMultilevel"/>
    <w:tmpl w:val="FFFFFFFF"/>
    <w:lvl w:ilvl="0" w:tplc="C248E348">
      <w:start w:val="1"/>
      <w:numFmt w:val="bullet"/>
      <w:lvlText w:val=""/>
      <w:lvlJc w:val="left"/>
      <w:pPr>
        <w:ind w:left="720" w:hanging="360"/>
      </w:pPr>
      <w:rPr>
        <w:rFonts w:ascii="Symbol" w:hAnsi="Symbol" w:hint="default"/>
      </w:rPr>
    </w:lvl>
    <w:lvl w:ilvl="1" w:tplc="F5428284">
      <w:start w:val="1"/>
      <w:numFmt w:val="bullet"/>
      <w:lvlText w:val="o"/>
      <w:lvlJc w:val="left"/>
      <w:pPr>
        <w:ind w:left="1440" w:hanging="360"/>
      </w:pPr>
      <w:rPr>
        <w:rFonts w:ascii="Courier New" w:hAnsi="Courier New" w:hint="default"/>
      </w:rPr>
    </w:lvl>
    <w:lvl w:ilvl="2" w:tplc="6C823A70">
      <w:start w:val="1"/>
      <w:numFmt w:val="bullet"/>
      <w:lvlText w:val=""/>
      <w:lvlJc w:val="left"/>
      <w:pPr>
        <w:ind w:left="2160" w:hanging="360"/>
      </w:pPr>
      <w:rPr>
        <w:rFonts w:ascii="Wingdings" w:hAnsi="Wingdings" w:hint="default"/>
      </w:rPr>
    </w:lvl>
    <w:lvl w:ilvl="3" w:tplc="4DD41D9E">
      <w:start w:val="1"/>
      <w:numFmt w:val="bullet"/>
      <w:lvlText w:val=""/>
      <w:lvlJc w:val="left"/>
      <w:pPr>
        <w:ind w:left="2880" w:hanging="360"/>
      </w:pPr>
      <w:rPr>
        <w:rFonts w:ascii="Symbol" w:hAnsi="Symbol" w:hint="default"/>
      </w:rPr>
    </w:lvl>
    <w:lvl w:ilvl="4" w:tplc="912828AE">
      <w:start w:val="1"/>
      <w:numFmt w:val="bullet"/>
      <w:lvlText w:val="o"/>
      <w:lvlJc w:val="left"/>
      <w:pPr>
        <w:ind w:left="3600" w:hanging="360"/>
      </w:pPr>
      <w:rPr>
        <w:rFonts w:ascii="Courier New" w:hAnsi="Courier New" w:hint="default"/>
      </w:rPr>
    </w:lvl>
    <w:lvl w:ilvl="5" w:tplc="EF948BAE">
      <w:start w:val="1"/>
      <w:numFmt w:val="bullet"/>
      <w:lvlText w:val=""/>
      <w:lvlJc w:val="left"/>
      <w:pPr>
        <w:ind w:left="4320" w:hanging="360"/>
      </w:pPr>
      <w:rPr>
        <w:rFonts w:ascii="Wingdings" w:hAnsi="Wingdings" w:hint="default"/>
      </w:rPr>
    </w:lvl>
    <w:lvl w:ilvl="6" w:tplc="FDF06CBE">
      <w:start w:val="1"/>
      <w:numFmt w:val="bullet"/>
      <w:lvlText w:val=""/>
      <w:lvlJc w:val="left"/>
      <w:pPr>
        <w:ind w:left="5040" w:hanging="360"/>
      </w:pPr>
      <w:rPr>
        <w:rFonts w:ascii="Symbol" w:hAnsi="Symbol" w:hint="default"/>
      </w:rPr>
    </w:lvl>
    <w:lvl w:ilvl="7" w:tplc="0C963C46">
      <w:start w:val="1"/>
      <w:numFmt w:val="bullet"/>
      <w:lvlText w:val="o"/>
      <w:lvlJc w:val="left"/>
      <w:pPr>
        <w:ind w:left="5760" w:hanging="360"/>
      </w:pPr>
      <w:rPr>
        <w:rFonts w:ascii="Courier New" w:hAnsi="Courier New" w:hint="default"/>
      </w:rPr>
    </w:lvl>
    <w:lvl w:ilvl="8" w:tplc="ADBC8434">
      <w:start w:val="1"/>
      <w:numFmt w:val="bullet"/>
      <w:lvlText w:val=""/>
      <w:lvlJc w:val="left"/>
      <w:pPr>
        <w:ind w:left="6480" w:hanging="360"/>
      </w:pPr>
      <w:rPr>
        <w:rFonts w:ascii="Wingdings" w:hAnsi="Wingdings" w:hint="default"/>
      </w:rPr>
    </w:lvl>
  </w:abstractNum>
  <w:abstractNum w:abstractNumId="29" w15:restartNumberingAfterBreak="0">
    <w:nsid w:val="7D085DEC"/>
    <w:multiLevelType w:val="hybridMultilevel"/>
    <w:tmpl w:val="2CD44288"/>
    <w:lvl w:ilvl="0" w:tplc="94DC39F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3"/>
  </w:num>
  <w:num w:numId="4">
    <w:abstractNumId w:val="10"/>
  </w:num>
  <w:num w:numId="5">
    <w:abstractNumId w:val="6"/>
  </w:num>
  <w:num w:numId="6">
    <w:abstractNumId w:val="23"/>
  </w:num>
  <w:num w:numId="7">
    <w:abstractNumId w:val="12"/>
  </w:num>
  <w:num w:numId="8">
    <w:abstractNumId w:val="21"/>
  </w:num>
  <w:num w:numId="9">
    <w:abstractNumId w:val="27"/>
  </w:num>
  <w:num w:numId="10">
    <w:abstractNumId w:val="14"/>
  </w:num>
  <w:num w:numId="11">
    <w:abstractNumId w:val="22"/>
  </w:num>
  <w:num w:numId="12">
    <w:abstractNumId w:val="7"/>
  </w:num>
  <w:num w:numId="13">
    <w:abstractNumId w:val="11"/>
  </w:num>
  <w:num w:numId="14">
    <w:abstractNumId w:val="16"/>
  </w:num>
  <w:num w:numId="15">
    <w:abstractNumId w:val="4"/>
  </w:num>
  <w:num w:numId="16">
    <w:abstractNumId w:val="9"/>
  </w:num>
  <w:num w:numId="17">
    <w:abstractNumId w:val="1"/>
  </w:num>
  <w:num w:numId="18">
    <w:abstractNumId w:val="0"/>
  </w:num>
  <w:num w:numId="19">
    <w:abstractNumId w:val="25"/>
  </w:num>
  <w:num w:numId="20">
    <w:abstractNumId w:val="2"/>
  </w:num>
  <w:num w:numId="21">
    <w:abstractNumId w:val="26"/>
  </w:num>
  <w:num w:numId="22">
    <w:abstractNumId w:val="13"/>
  </w:num>
  <w:num w:numId="23">
    <w:abstractNumId w:val="17"/>
  </w:num>
  <w:num w:numId="24">
    <w:abstractNumId w:val="15"/>
  </w:num>
  <w:num w:numId="25">
    <w:abstractNumId w:val="28"/>
  </w:num>
  <w:num w:numId="26">
    <w:abstractNumId w:val="29"/>
  </w:num>
  <w:num w:numId="27">
    <w:abstractNumId w:val="19"/>
  </w:num>
  <w:num w:numId="28">
    <w:abstractNumId w:val="8"/>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05"/>
    <w:rsid w:val="00001F75"/>
    <w:rsid w:val="00011497"/>
    <w:rsid w:val="00022E69"/>
    <w:rsid w:val="000469DE"/>
    <w:rsid w:val="000556C3"/>
    <w:rsid w:val="00063657"/>
    <w:rsid w:val="00064174"/>
    <w:rsid w:val="00085C05"/>
    <w:rsid w:val="000919CA"/>
    <w:rsid w:val="000B027A"/>
    <w:rsid w:val="000B5C60"/>
    <w:rsid w:val="000D68D1"/>
    <w:rsid w:val="000F4715"/>
    <w:rsid w:val="00114D8F"/>
    <w:rsid w:val="0012077D"/>
    <w:rsid w:val="00125C80"/>
    <w:rsid w:val="00135EF2"/>
    <w:rsid w:val="00154AD9"/>
    <w:rsid w:val="00160850"/>
    <w:rsid w:val="00171FE0"/>
    <w:rsid w:val="0017287B"/>
    <w:rsid w:val="00184F9C"/>
    <w:rsid w:val="001A23E4"/>
    <w:rsid w:val="001A7DBC"/>
    <w:rsid w:val="001C55DF"/>
    <w:rsid w:val="001D5359"/>
    <w:rsid w:val="001F09F4"/>
    <w:rsid w:val="0021142B"/>
    <w:rsid w:val="002220F7"/>
    <w:rsid w:val="002323CE"/>
    <w:rsid w:val="002701E3"/>
    <w:rsid w:val="002739E7"/>
    <w:rsid w:val="00282559"/>
    <w:rsid w:val="0028526C"/>
    <w:rsid w:val="002975FB"/>
    <w:rsid w:val="002A1D8C"/>
    <w:rsid w:val="002D1B44"/>
    <w:rsid w:val="002E2056"/>
    <w:rsid w:val="003033E8"/>
    <w:rsid w:val="00304E09"/>
    <w:rsid w:val="00310456"/>
    <w:rsid w:val="0031225B"/>
    <w:rsid w:val="003174F1"/>
    <w:rsid w:val="00317A99"/>
    <w:rsid w:val="00374F0E"/>
    <w:rsid w:val="00382055"/>
    <w:rsid w:val="003D6E11"/>
    <w:rsid w:val="003E658F"/>
    <w:rsid w:val="003F082A"/>
    <w:rsid w:val="004054F4"/>
    <w:rsid w:val="00430DA8"/>
    <w:rsid w:val="004427A8"/>
    <w:rsid w:val="004521A1"/>
    <w:rsid w:val="00456777"/>
    <w:rsid w:val="004666F0"/>
    <w:rsid w:val="004737E1"/>
    <w:rsid w:val="004811F3"/>
    <w:rsid w:val="00481999"/>
    <w:rsid w:val="004E5007"/>
    <w:rsid w:val="004F4C05"/>
    <w:rsid w:val="004F6F53"/>
    <w:rsid w:val="00502543"/>
    <w:rsid w:val="00510075"/>
    <w:rsid w:val="00552C15"/>
    <w:rsid w:val="005F3BD9"/>
    <w:rsid w:val="0061573A"/>
    <w:rsid w:val="00641448"/>
    <w:rsid w:val="0065393E"/>
    <w:rsid w:val="00673CBC"/>
    <w:rsid w:val="0067621B"/>
    <w:rsid w:val="0067796F"/>
    <w:rsid w:val="00690A8F"/>
    <w:rsid w:val="00693379"/>
    <w:rsid w:val="006B048A"/>
    <w:rsid w:val="006C1692"/>
    <w:rsid w:val="006C2E31"/>
    <w:rsid w:val="006D69B5"/>
    <w:rsid w:val="006F50C3"/>
    <w:rsid w:val="00706AAF"/>
    <w:rsid w:val="007278DB"/>
    <w:rsid w:val="00730DE3"/>
    <w:rsid w:val="00733B02"/>
    <w:rsid w:val="00736927"/>
    <w:rsid w:val="00760863"/>
    <w:rsid w:val="007644A4"/>
    <w:rsid w:val="00766F39"/>
    <w:rsid w:val="00770ED3"/>
    <w:rsid w:val="00773767"/>
    <w:rsid w:val="00775084"/>
    <w:rsid w:val="00777B04"/>
    <w:rsid w:val="00785841"/>
    <w:rsid w:val="00793558"/>
    <w:rsid w:val="007C75A7"/>
    <w:rsid w:val="007F34BE"/>
    <w:rsid w:val="008101C4"/>
    <w:rsid w:val="00815894"/>
    <w:rsid w:val="00820356"/>
    <w:rsid w:val="00853EE4"/>
    <w:rsid w:val="008A0E56"/>
    <w:rsid w:val="008A459B"/>
    <w:rsid w:val="008D3AAF"/>
    <w:rsid w:val="008E697E"/>
    <w:rsid w:val="008F0408"/>
    <w:rsid w:val="008F3EAF"/>
    <w:rsid w:val="008F5973"/>
    <w:rsid w:val="008F62CA"/>
    <w:rsid w:val="009059B5"/>
    <w:rsid w:val="00913799"/>
    <w:rsid w:val="009331AA"/>
    <w:rsid w:val="00936326"/>
    <w:rsid w:val="009453CC"/>
    <w:rsid w:val="00954DBF"/>
    <w:rsid w:val="009551FE"/>
    <w:rsid w:val="009722C5"/>
    <w:rsid w:val="0098182C"/>
    <w:rsid w:val="00986360"/>
    <w:rsid w:val="00993485"/>
    <w:rsid w:val="009B2036"/>
    <w:rsid w:val="009C1887"/>
    <w:rsid w:val="009C5B92"/>
    <w:rsid w:val="009D0EB1"/>
    <w:rsid w:val="009E1B4A"/>
    <w:rsid w:val="00A24311"/>
    <w:rsid w:val="00A92AC5"/>
    <w:rsid w:val="00AA279D"/>
    <w:rsid w:val="00AC5608"/>
    <w:rsid w:val="00AF03D5"/>
    <w:rsid w:val="00B020FA"/>
    <w:rsid w:val="00B12FE0"/>
    <w:rsid w:val="00B14CE9"/>
    <w:rsid w:val="00B17321"/>
    <w:rsid w:val="00B3049D"/>
    <w:rsid w:val="00B53155"/>
    <w:rsid w:val="00B64215"/>
    <w:rsid w:val="00B82B21"/>
    <w:rsid w:val="00B96358"/>
    <w:rsid w:val="00B97997"/>
    <w:rsid w:val="00BC49CD"/>
    <w:rsid w:val="00BD7FC5"/>
    <w:rsid w:val="00BF50DC"/>
    <w:rsid w:val="00BF7B6F"/>
    <w:rsid w:val="00C54FF1"/>
    <w:rsid w:val="00C705F8"/>
    <w:rsid w:val="00C819C4"/>
    <w:rsid w:val="00C81BF9"/>
    <w:rsid w:val="00C92B83"/>
    <w:rsid w:val="00C963EE"/>
    <w:rsid w:val="00CA7468"/>
    <w:rsid w:val="00CE028B"/>
    <w:rsid w:val="00D11AB5"/>
    <w:rsid w:val="00D12E78"/>
    <w:rsid w:val="00D3619F"/>
    <w:rsid w:val="00D54A92"/>
    <w:rsid w:val="00D73B92"/>
    <w:rsid w:val="00D85734"/>
    <w:rsid w:val="00D866D6"/>
    <w:rsid w:val="00D95B5B"/>
    <w:rsid w:val="00DB69E0"/>
    <w:rsid w:val="00E00BC7"/>
    <w:rsid w:val="00E0239E"/>
    <w:rsid w:val="00E025CD"/>
    <w:rsid w:val="00E2393A"/>
    <w:rsid w:val="00E24E29"/>
    <w:rsid w:val="00E46073"/>
    <w:rsid w:val="00E6462B"/>
    <w:rsid w:val="00E9172A"/>
    <w:rsid w:val="00EC587F"/>
    <w:rsid w:val="00ED627E"/>
    <w:rsid w:val="00EE212B"/>
    <w:rsid w:val="00F11904"/>
    <w:rsid w:val="00F12862"/>
    <w:rsid w:val="00F178A9"/>
    <w:rsid w:val="00F17CE0"/>
    <w:rsid w:val="00F36FCB"/>
    <w:rsid w:val="00F63BB2"/>
    <w:rsid w:val="00F817AA"/>
    <w:rsid w:val="00F85508"/>
    <w:rsid w:val="00F967EA"/>
    <w:rsid w:val="00FB2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3F80"/>
  <w15:chartTrackingRefBased/>
  <w15:docId w15:val="{50034A25-8919-4F45-9127-331B4878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05"/>
    <w:pPr>
      <w:spacing w:after="240" w:line="276" w:lineRule="auto"/>
    </w:pPr>
    <w:rPr>
      <w:rFonts w:ascii="Arial" w:eastAsia="Calibri" w:hAnsi="Arial"/>
      <w:sz w:val="24"/>
      <w:szCs w:val="24"/>
      <w:lang w:eastAsia="en-US"/>
    </w:rPr>
  </w:style>
  <w:style w:type="paragraph" w:styleId="Heading1">
    <w:name w:val="heading 1"/>
    <w:basedOn w:val="Normal"/>
    <w:next w:val="Normal"/>
    <w:link w:val="Heading1Char"/>
    <w:qFormat/>
    <w:rsid w:val="004F4C05"/>
    <w:pPr>
      <w:keepNext/>
      <w:spacing w:before="240" w:after="180"/>
      <w:outlineLvl w:val="0"/>
    </w:pPr>
    <w:rPr>
      <w:rFonts w:cs="Arial"/>
      <w:b/>
      <w:bCs/>
      <w:kern w:val="32"/>
      <w:sz w:val="32"/>
      <w:szCs w:val="32"/>
    </w:rPr>
  </w:style>
  <w:style w:type="paragraph" w:styleId="Heading2">
    <w:name w:val="heading 2"/>
    <w:basedOn w:val="Heading1"/>
    <w:next w:val="Normal"/>
    <w:link w:val="Heading2Char"/>
    <w:qFormat/>
    <w:rsid w:val="00282559"/>
    <w:pPr>
      <w:outlineLvl w:val="1"/>
    </w:pPr>
    <w:rPr>
      <w:lang w:val="en-GB"/>
    </w:rPr>
  </w:style>
  <w:style w:type="paragraph" w:styleId="Heading3">
    <w:name w:val="heading 3"/>
    <w:basedOn w:val="Normal"/>
    <w:next w:val="Normal"/>
    <w:link w:val="Heading3Char"/>
    <w:qFormat/>
    <w:rsid w:val="004F4C05"/>
    <w:pPr>
      <w:keepNext/>
      <w:overflowPunct w:val="0"/>
      <w:autoSpaceDE w:val="0"/>
      <w:autoSpaceDN w:val="0"/>
      <w:adjustRightInd w:val="0"/>
      <w:spacing w:before="240" w:after="60"/>
      <w:textAlignment w:val="baseline"/>
      <w:outlineLvl w:val="2"/>
    </w:pPr>
    <w:rPr>
      <w:rFonts w:eastAsiaTheme="majorEastAsia" w:cstheme="majorBidi"/>
      <w:b/>
      <w:szCs w:val="20"/>
    </w:rPr>
  </w:style>
  <w:style w:type="paragraph" w:styleId="Heading4">
    <w:name w:val="heading 4"/>
    <w:basedOn w:val="Normal"/>
    <w:next w:val="BodyText"/>
    <w:link w:val="Heading4Char"/>
    <w:unhideWhenUsed/>
    <w:qFormat/>
    <w:rsid w:val="004F4C05"/>
    <w:pPr>
      <w:keepNext/>
      <w:keepLines/>
      <w:spacing w:before="200"/>
      <w:outlineLvl w:val="3"/>
    </w:pPr>
    <w:rPr>
      <w:rFonts w:eastAsiaTheme="majorEastAsia" w:cstheme="majorBidi"/>
      <w:b/>
      <w:bCs/>
      <w:i/>
      <w:iCs/>
    </w:rPr>
  </w:style>
  <w:style w:type="paragraph" w:styleId="Heading5">
    <w:name w:val="heading 5"/>
    <w:basedOn w:val="Normal"/>
    <w:next w:val="BodyText"/>
    <w:link w:val="Heading5Char"/>
    <w:autoRedefine/>
    <w:unhideWhenUsed/>
    <w:qFormat/>
    <w:rsid w:val="004F4C05"/>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4C05"/>
    <w:rPr>
      <w:rFonts w:ascii="Arial" w:eastAsia="Calibri" w:hAnsi="Arial" w:cs="Arial"/>
      <w:b/>
      <w:bCs/>
      <w:kern w:val="32"/>
      <w:sz w:val="32"/>
      <w:szCs w:val="32"/>
      <w:lang w:eastAsia="en-US"/>
    </w:rPr>
  </w:style>
  <w:style w:type="paragraph" w:styleId="Header">
    <w:name w:val="header"/>
    <w:basedOn w:val="Normal"/>
    <w:link w:val="HeaderChar"/>
    <w:uiPriority w:val="99"/>
    <w:unhideWhenUsed/>
    <w:rsid w:val="004F4C05"/>
    <w:pPr>
      <w:tabs>
        <w:tab w:val="center" w:pos="4513"/>
        <w:tab w:val="right" w:pos="9026"/>
      </w:tabs>
    </w:pPr>
  </w:style>
  <w:style w:type="character" w:customStyle="1" w:styleId="HeaderChar">
    <w:name w:val="Header Char"/>
    <w:basedOn w:val="DefaultParagraphFont"/>
    <w:link w:val="Header"/>
    <w:uiPriority w:val="99"/>
    <w:rsid w:val="004F4C05"/>
    <w:rPr>
      <w:rFonts w:ascii="Arial" w:eastAsia="Calibri" w:hAnsi="Arial" w:cs="Times New Roman"/>
      <w:sz w:val="24"/>
      <w:szCs w:val="20"/>
      <w:lang w:eastAsia="en-US"/>
    </w:rPr>
  </w:style>
  <w:style w:type="paragraph" w:styleId="Footer">
    <w:name w:val="footer"/>
    <w:basedOn w:val="Normal"/>
    <w:link w:val="FooterChar"/>
    <w:uiPriority w:val="99"/>
    <w:unhideWhenUsed/>
    <w:rsid w:val="004F4C05"/>
    <w:pPr>
      <w:tabs>
        <w:tab w:val="center" w:pos="4513"/>
        <w:tab w:val="right" w:pos="9026"/>
      </w:tabs>
    </w:pPr>
  </w:style>
  <w:style w:type="character" w:customStyle="1" w:styleId="FooterChar">
    <w:name w:val="Footer Char"/>
    <w:basedOn w:val="DefaultParagraphFont"/>
    <w:link w:val="Footer"/>
    <w:uiPriority w:val="99"/>
    <w:rsid w:val="004F4C05"/>
    <w:rPr>
      <w:rFonts w:ascii="Arial" w:eastAsia="Calibri" w:hAnsi="Arial" w:cs="Times New Roman"/>
      <w:sz w:val="24"/>
      <w:szCs w:val="20"/>
      <w:lang w:eastAsia="en-US"/>
    </w:rPr>
  </w:style>
  <w:style w:type="character" w:styleId="PageNumber">
    <w:name w:val="page number"/>
    <w:qFormat/>
    <w:rsid w:val="004F4C05"/>
    <w:rPr>
      <w:rFonts w:ascii="Arial" w:hAnsi="Arial"/>
      <w:sz w:val="20"/>
    </w:rPr>
  </w:style>
  <w:style w:type="paragraph" w:customStyle="1" w:styleId="Dateline">
    <w:name w:val="Date line"/>
    <w:basedOn w:val="Normal"/>
    <w:qFormat/>
    <w:rsid w:val="004F4C05"/>
    <w:pPr>
      <w:ind w:left="567"/>
    </w:pPr>
    <w:rPr>
      <w:rFonts w:cs="Arial"/>
    </w:rPr>
  </w:style>
  <w:style w:type="paragraph" w:customStyle="1" w:styleId="Privateandconfidential">
    <w:name w:val="Private and confidential"/>
    <w:basedOn w:val="Normal"/>
    <w:rsid w:val="004F4C05"/>
    <w:pPr>
      <w:tabs>
        <w:tab w:val="right" w:pos="10149"/>
      </w:tabs>
      <w:spacing w:after="0" w:line="240" w:lineRule="auto"/>
      <w:ind w:right="-992"/>
    </w:pPr>
    <w:rPr>
      <w:b/>
      <w:bCs/>
    </w:rPr>
  </w:style>
  <w:style w:type="paragraph" w:customStyle="1" w:styleId="Yourssincerely">
    <w:name w:val="Yours sincerely"/>
    <w:basedOn w:val="Normal"/>
    <w:rsid w:val="004F4C05"/>
    <w:pPr>
      <w:keepNext/>
      <w:keepLines/>
      <w:spacing w:before="480" w:after="960"/>
    </w:pPr>
  </w:style>
  <w:style w:type="paragraph" w:customStyle="1" w:styleId="EnclCC">
    <w:name w:val="Encl &amp; CC"/>
    <w:basedOn w:val="Normal"/>
    <w:rsid w:val="004F4C05"/>
    <w:pPr>
      <w:keepLines/>
      <w:spacing w:after="0" w:line="240" w:lineRule="auto"/>
      <w:ind w:left="851" w:hanging="851"/>
    </w:pPr>
    <w:rPr>
      <w:iCs/>
      <w:sz w:val="22"/>
      <w:szCs w:val="22"/>
    </w:rPr>
  </w:style>
  <w:style w:type="character" w:styleId="Hyperlink">
    <w:name w:val="Hyperlink"/>
    <w:basedOn w:val="DefaultParagraphFont"/>
    <w:uiPriority w:val="99"/>
    <w:unhideWhenUsed/>
    <w:rsid w:val="004F4C05"/>
    <w:rPr>
      <w:color w:val="0000FF" w:themeColor="hyperlink"/>
      <w:u w:val="single"/>
    </w:rPr>
  </w:style>
  <w:style w:type="paragraph" w:customStyle="1" w:styleId="Name">
    <w:name w:val="Name"/>
    <w:basedOn w:val="Normal"/>
    <w:link w:val="NameChar"/>
    <w:qFormat/>
    <w:rsid w:val="004F4C05"/>
    <w:pPr>
      <w:spacing w:before="1200" w:after="0"/>
    </w:pPr>
    <w:rPr>
      <w:b/>
    </w:rPr>
  </w:style>
  <w:style w:type="character" w:customStyle="1" w:styleId="NameChar">
    <w:name w:val="Name Char"/>
    <w:basedOn w:val="DefaultParagraphFont"/>
    <w:link w:val="Name"/>
    <w:rsid w:val="004F4C05"/>
    <w:rPr>
      <w:rFonts w:ascii="Arial" w:eastAsia="Calibri" w:hAnsi="Arial"/>
      <w:b/>
      <w:sz w:val="24"/>
      <w:szCs w:val="24"/>
      <w:lang w:eastAsia="en-US"/>
    </w:rPr>
  </w:style>
  <w:style w:type="paragraph" w:customStyle="1" w:styleId="Jobtitle">
    <w:name w:val="Job title"/>
    <w:basedOn w:val="Normal"/>
    <w:link w:val="JobtitleChar"/>
    <w:qFormat/>
    <w:rsid w:val="004F4C05"/>
    <w:rPr>
      <w:smallCaps/>
    </w:rPr>
  </w:style>
  <w:style w:type="character" w:customStyle="1" w:styleId="JobtitleChar">
    <w:name w:val="Job title Char"/>
    <w:basedOn w:val="DefaultParagraphFont"/>
    <w:link w:val="Jobtitle"/>
    <w:rsid w:val="004F4C05"/>
    <w:rPr>
      <w:rFonts w:ascii="Arial" w:eastAsia="Calibri" w:hAnsi="Arial"/>
      <w:smallCaps/>
      <w:sz w:val="24"/>
      <w:szCs w:val="24"/>
      <w:lang w:eastAsia="en-US"/>
    </w:rPr>
  </w:style>
  <w:style w:type="paragraph" w:customStyle="1" w:styleId="Default">
    <w:name w:val="Default"/>
    <w:rsid w:val="004F4C05"/>
    <w:pPr>
      <w:autoSpaceDE w:val="0"/>
      <w:autoSpaceDN w:val="0"/>
      <w:adjustRightInd w:val="0"/>
    </w:pPr>
    <w:rPr>
      <w:rFonts w:ascii="Gill Sans MT" w:eastAsia="Calibri" w:hAnsi="Gill Sans MT" w:cs="Gill Sans MT"/>
      <w:color w:val="000000"/>
      <w:sz w:val="24"/>
      <w:szCs w:val="24"/>
    </w:rPr>
  </w:style>
  <w:style w:type="paragraph" w:styleId="Quote">
    <w:name w:val="Quote"/>
    <w:basedOn w:val="Normal"/>
    <w:next w:val="Normal"/>
    <w:link w:val="QuoteChar"/>
    <w:uiPriority w:val="29"/>
    <w:qFormat/>
    <w:rsid w:val="004F4C05"/>
    <w:pPr>
      <w:spacing w:before="240"/>
      <w:ind w:left="567" w:right="567"/>
    </w:pPr>
    <w:rPr>
      <w:iCs/>
      <w:color w:val="000000"/>
      <w:sz w:val="22"/>
      <w:szCs w:val="22"/>
      <w:lang w:eastAsia="en-AU"/>
    </w:rPr>
  </w:style>
  <w:style w:type="character" w:customStyle="1" w:styleId="QuoteChar">
    <w:name w:val="Quote Char"/>
    <w:link w:val="Quote"/>
    <w:uiPriority w:val="29"/>
    <w:rsid w:val="004F4C05"/>
    <w:rPr>
      <w:rFonts w:ascii="Arial" w:eastAsia="Calibri" w:hAnsi="Arial"/>
      <w:iCs/>
      <w:color w:val="000000"/>
      <w:sz w:val="22"/>
      <w:szCs w:val="22"/>
    </w:rPr>
  </w:style>
  <w:style w:type="paragraph" w:customStyle="1" w:styleId="Complaintdetails-heading">
    <w:name w:val="Complaint details - heading"/>
    <w:basedOn w:val="Heading2"/>
    <w:qFormat/>
    <w:rsid w:val="004F4C05"/>
    <w:pPr>
      <w:tabs>
        <w:tab w:val="left" w:pos="3119"/>
        <w:tab w:val="right" w:pos="9072"/>
      </w:tabs>
      <w:spacing w:before="0" w:after="0"/>
    </w:pPr>
    <w:rPr>
      <w:sz w:val="24"/>
      <w:szCs w:val="24"/>
    </w:rPr>
  </w:style>
  <w:style w:type="character" w:customStyle="1" w:styleId="Heading2Char">
    <w:name w:val="Heading 2 Char"/>
    <w:link w:val="Heading2"/>
    <w:rsid w:val="00282559"/>
    <w:rPr>
      <w:rFonts w:ascii="Arial" w:eastAsia="Calibri" w:hAnsi="Arial" w:cs="Arial"/>
      <w:b/>
      <w:bCs/>
      <w:kern w:val="32"/>
      <w:sz w:val="32"/>
      <w:szCs w:val="32"/>
      <w:lang w:val="en-GB" w:eastAsia="en-US"/>
    </w:rPr>
  </w:style>
  <w:style w:type="paragraph" w:customStyle="1" w:styleId="Memodetails">
    <w:name w:val="Memo details"/>
    <w:basedOn w:val="Normal"/>
    <w:link w:val="MemodetailsChar"/>
    <w:qFormat/>
    <w:rsid w:val="004F4C05"/>
    <w:pPr>
      <w:keepLines/>
      <w:tabs>
        <w:tab w:val="left" w:pos="2835"/>
        <w:tab w:val="right" w:pos="9639"/>
      </w:tabs>
      <w:ind w:left="860" w:hanging="860"/>
    </w:pPr>
    <w:rPr>
      <w:rFonts w:eastAsia="Times New Roman"/>
      <w:spacing w:val="-15"/>
      <w:sz w:val="28"/>
      <w:szCs w:val="28"/>
    </w:rPr>
  </w:style>
  <w:style w:type="character" w:customStyle="1" w:styleId="MemodetailsChar">
    <w:name w:val="Memo details Char"/>
    <w:link w:val="Memodetails"/>
    <w:rsid w:val="004F4C05"/>
    <w:rPr>
      <w:rFonts w:ascii="Arial" w:hAnsi="Arial"/>
      <w:spacing w:val="-15"/>
      <w:sz w:val="28"/>
      <w:szCs w:val="28"/>
      <w:lang w:eastAsia="en-US"/>
    </w:rPr>
  </w:style>
  <w:style w:type="paragraph" w:customStyle="1" w:styleId="Partydetails">
    <w:name w:val="Party details"/>
    <w:basedOn w:val="Normal"/>
    <w:link w:val="PartydetailsChar"/>
    <w:qFormat/>
    <w:rsid w:val="004F4C05"/>
    <w:pPr>
      <w:tabs>
        <w:tab w:val="right" w:pos="9639"/>
      </w:tabs>
      <w:spacing w:before="160" w:after="160"/>
      <w:ind w:left="709"/>
    </w:pPr>
    <w:rPr>
      <w:rFonts w:eastAsia="Times New Roman"/>
      <w:noProof/>
      <w:sz w:val="28"/>
      <w:szCs w:val="28"/>
    </w:rPr>
  </w:style>
  <w:style w:type="character" w:customStyle="1" w:styleId="PartydetailsChar">
    <w:name w:val="Party details Char"/>
    <w:link w:val="Partydetails"/>
    <w:rsid w:val="004F4C05"/>
    <w:rPr>
      <w:rFonts w:ascii="Arial" w:hAnsi="Arial"/>
      <w:noProof/>
      <w:sz w:val="28"/>
      <w:szCs w:val="28"/>
      <w:lang w:eastAsia="en-US"/>
    </w:rPr>
  </w:style>
  <w:style w:type="paragraph" w:customStyle="1" w:styleId="Decisiondatewithlineunder">
    <w:name w:val="Decision date with line under"/>
    <w:basedOn w:val="Memodetails"/>
    <w:link w:val="DecisiondatewithlineunderChar"/>
    <w:qFormat/>
    <w:rsid w:val="004F4C05"/>
    <w:pPr>
      <w:pBdr>
        <w:bottom w:val="single" w:sz="4" w:space="1" w:color="auto"/>
      </w:pBdr>
      <w:tabs>
        <w:tab w:val="clear" w:pos="2835"/>
        <w:tab w:val="left" w:pos="3261"/>
      </w:tabs>
    </w:pPr>
  </w:style>
  <w:style w:type="character" w:customStyle="1" w:styleId="DecisiondatewithlineunderChar">
    <w:name w:val="Decision date with line under Char"/>
    <w:basedOn w:val="MemodetailsChar"/>
    <w:link w:val="Decisiondatewithlineunder"/>
    <w:rsid w:val="004F4C05"/>
    <w:rPr>
      <w:rFonts w:ascii="Arial" w:hAnsi="Arial"/>
      <w:spacing w:val="-15"/>
      <w:sz w:val="28"/>
      <w:szCs w:val="28"/>
      <w:lang w:eastAsia="en-US"/>
    </w:rPr>
  </w:style>
  <w:style w:type="paragraph" w:customStyle="1" w:styleId="Spacingforboxtext">
    <w:name w:val="Spacing for box text"/>
    <w:basedOn w:val="Heading2"/>
    <w:link w:val="SpacingforboxtextChar"/>
    <w:qFormat/>
    <w:rsid w:val="004F4C05"/>
    <w:pPr>
      <w:spacing w:before="1800"/>
    </w:pPr>
  </w:style>
  <w:style w:type="character" w:customStyle="1" w:styleId="SpacingforboxtextChar">
    <w:name w:val="Spacing for box text Char"/>
    <w:basedOn w:val="Heading2Char"/>
    <w:link w:val="Spacingforboxtext"/>
    <w:rsid w:val="004F4C05"/>
    <w:rPr>
      <w:rFonts w:ascii="Arial" w:eastAsiaTheme="majorEastAsia" w:hAnsi="Arial" w:cstheme="majorBidi"/>
      <w:b/>
      <w:bCs/>
      <w:kern w:val="32"/>
      <w:sz w:val="28"/>
      <w:szCs w:val="28"/>
      <w:lang w:val="en-GB" w:eastAsia="en-US"/>
    </w:rPr>
  </w:style>
  <w:style w:type="paragraph" w:customStyle="1" w:styleId="Partiesheader">
    <w:name w:val="Parties header"/>
    <w:basedOn w:val="Normal"/>
    <w:link w:val="PartiesheaderChar"/>
    <w:qFormat/>
    <w:rsid w:val="004F4C05"/>
    <w:pPr>
      <w:pBdr>
        <w:top w:val="single" w:sz="4" w:space="1" w:color="auto"/>
      </w:pBdr>
      <w:tabs>
        <w:tab w:val="right" w:pos="9070"/>
      </w:tabs>
    </w:pPr>
    <w:rPr>
      <w:rFonts w:eastAsia="Times New Roman"/>
      <w:b/>
      <w:sz w:val="28"/>
      <w:szCs w:val="28"/>
    </w:rPr>
  </w:style>
  <w:style w:type="character" w:customStyle="1" w:styleId="PartiesheaderChar">
    <w:name w:val="Parties header Char"/>
    <w:basedOn w:val="DefaultParagraphFont"/>
    <w:link w:val="Partiesheader"/>
    <w:rsid w:val="004F4C05"/>
    <w:rPr>
      <w:rFonts w:ascii="Arial" w:hAnsi="Arial"/>
      <w:b/>
      <w:sz w:val="28"/>
      <w:szCs w:val="28"/>
      <w:lang w:eastAsia="en-US"/>
    </w:rPr>
  </w:style>
  <w:style w:type="paragraph" w:customStyle="1" w:styleId="Datereceived">
    <w:name w:val="Date received"/>
    <w:basedOn w:val="Normal"/>
    <w:link w:val="DatereceivedChar"/>
    <w:qFormat/>
    <w:rsid w:val="004F4C05"/>
    <w:pPr>
      <w:tabs>
        <w:tab w:val="left" w:pos="3261"/>
        <w:tab w:val="right" w:pos="9639"/>
      </w:tabs>
      <w:spacing w:after="0"/>
    </w:pPr>
    <w:rPr>
      <w:rFonts w:eastAsia="Times New Roman"/>
      <w:sz w:val="28"/>
      <w:szCs w:val="28"/>
    </w:rPr>
  </w:style>
  <w:style w:type="character" w:customStyle="1" w:styleId="DatereceivedChar">
    <w:name w:val="Date received Char"/>
    <w:basedOn w:val="DefaultParagraphFont"/>
    <w:link w:val="Datereceived"/>
    <w:rsid w:val="004F4C05"/>
    <w:rPr>
      <w:rFonts w:ascii="Arial" w:hAnsi="Arial"/>
      <w:sz w:val="28"/>
      <w:szCs w:val="28"/>
      <w:lang w:eastAsia="en-US"/>
    </w:rPr>
  </w:style>
  <w:style w:type="paragraph" w:customStyle="1" w:styleId="Datelineunderlined">
    <w:name w:val="Date line underlined"/>
    <w:basedOn w:val="Normal"/>
    <w:link w:val="DatelineunderlinedChar"/>
    <w:qFormat/>
    <w:rsid w:val="004F4C05"/>
    <w:pPr>
      <w:pBdr>
        <w:bottom w:val="single" w:sz="4" w:space="1" w:color="auto"/>
      </w:pBdr>
      <w:tabs>
        <w:tab w:val="left" w:pos="3261"/>
        <w:tab w:val="right" w:pos="9923"/>
      </w:tabs>
    </w:pPr>
    <w:rPr>
      <w:rFonts w:eastAsia="Times New Roman" w:cs="Arial"/>
      <w:sz w:val="28"/>
      <w:szCs w:val="28"/>
    </w:rPr>
  </w:style>
  <w:style w:type="character" w:customStyle="1" w:styleId="DatelineunderlinedChar">
    <w:name w:val="Date line underlined Char"/>
    <w:basedOn w:val="DefaultParagraphFont"/>
    <w:link w:val="Datelineunderlined"/>
    <w:rsid w:val="004F4C05"/>
    <w:rPr>
      <w:rFonts w:ascii="Arial" w:hAnsi="Arial" w:cs="Arial"/>
      <w:sz w:val="28"/>
      <w:szCs w:val="28"/>
      <w:lang w:eastAsia="en-US"/>
    </w:rPr>
  </w:style>
  <w:style w:type="paragraph" w:customStyle="1" w:styleId="Attachment">
    <w:name w:val="Attachment"/>
    <w:basedOn w:val="Normal"/>
    <w:link w:val="AttachmentChar"/>
    <w:qFormat/>
    <w:rsid w:val="004F4C05"/>
    <w:pPr>
      <w:keepNext/>
      <w:overflowPunct w:val="0"/>
      <w:autoSpaceDE w:val="0"/>
      <w:autoSpaceDN w:val="0"/>
      <w:adjustRightInd w:val="0"/>
      <w:spacing w:after="0"/>
      <w:ind w:left="601"/>
      <w:textAlignment w:val="baseline"/>
    </w:pPr>
    <w:rPr>
      <w:rFonts w:eastAsia="Times New Roman"/>
      <w:u w:val="single"/>
    </w:rPr>
  </w:style>
  <w:style w:type="character" w:customStyle="1" w:styleId="AttachmentChar">
    <w:name w:val="Attachment Char"/>
    <w:basedOn w:val="DefaultParagraphFont"/>
    <w:link w:val="Attachment"/>
    <w:rsid w:val="004F4C05"/>
    <w:rPr>
      <w:rFonts w:ascii="Arial" w:hAnsi="Arial"/>
      <w:sz w:val="24"/>
      <w:szCs w:val="24"/>
      <w:u w:val="single"/>
      <w:lang w:eastAsia="en-US"/>
    </w:rPr>
  </w:style>
  <w:style w:type="character" w:customStyle="1" w:styleId="Heading3Char">
    <w:name w:val="Heading 3 Char"/>
    <w:link w:val="Heading3"/>
    <w:rsid w:val="004F4C05"/>
    <w:rPr>
      <w:rFonts w:ascii="Arial" w:eastAsiaTheme="majorEastAsia" w:hAnsi="Arial" w:cstheme="majorBidi"/>
      <w:b/>
      <w:sz w:val="24"/>
      <w:lang w:eastAsia="en-US"/>
    </w:rPr>
  </w:style>
  <w:style w:type="character" w:customStyle="1" w:styleId="Heading4Char">
    <w:name w:val="Heading 4 Char"/>
    <w:link w:val="Heading4"/>
    <w:rsid w:val="004F4C05"/>
    <w:rPr>
      <w:rFonts w:ascii="Arial" w:eastAsiaTheme="majorEastAsia" w:hAnsi="Arial" w:cstheme="majorBidi"/>
      <w:b/>
      <w:bCs/>
      <w:i/>
      <w:iCs/>
      <w:sz w:val="24"/>
      <w:szCs w:val="24"/>
      <w:lang w:eastAsia="en-US"/>
    </w:rPr>
  </w:style>
  <w:style w:type="paragraph" w:styleId="BodyText">
    <w:name w:val="Body Text"/>
    <w:basedOn w:val="Normal"/>
    <w:link w:val="BodyTextChar"/>
    <w:uiPriority w:val="99"/>
    <w:unhideWhenUsed/>
    <w:rsid w:val="004F4C05"/>
    <w:pPr>
      <w:spacing w:after="120"/>
    </w:pPr>
  </w:style>
  <w:style w:type="character" w:customStyle="1" w:styleId="BodyTextChar">
    <w:name w:val="Body Text Char"/>
    <w:basedOn w:val="DefaultParagraphFont"/>
    <w:link w:val="BodyText"/>
    <w:uiPriority w:val="99"/>
    <w:rsid w:val="004F4C05"/>
    <w:rPr>
      <w:rFonts w:ascii="Arial" w:eastAsia="Calibri" w:hAnsi="Arial"/>
      <w:sz w:val="24"/>
      <w:szCs w:val="24"/>
      <w:lang w:eastAsia="en-US"/>
    </w:rPr>
  </w:style>
  <w:style w:type="character" w:customStyle="1" w:styleId="Heading5Char">
    <w:name w:val="Heading 5 Char"/>
    <w:link w:val="Heading5"/>
    <w:rsid w:val="004F4C05"/>
    <w:rPr>
      <w:rFonts w:ascii="Arial" w:eastAsiaTheme="majorEastAsia" w:hAnsi="Arial" w:cstheme="majorBidi"/>
      <w:i/>
      <w:sz w:val="24"/>
      <w:szCs w:val="24"/>
      <w:lang w:eastAsia="en-US"/>
    </w:rPr>
  </w:style>
  <w:style w:type="paragraph" w:styleId="FootnoteText">
    <w:name w:val="footnote text"/>
    <w:basedOn w:val="Normal"/>
    <w:link w:val="FootnoteTextChar"/>
    <w:semiHidden/>
    <w:unhideWhenUsed/>
    <w:qFormat/>
    <w:rsid w:val="004F4C05"/>
    <w:pPr>
      <w:spacing w:after="120"/>
      <w:ind w:left="567" w:hanging="567"/>
    </w:pPr>
    <w:rPr>
      <w:rFonts w:eastAsia="Times New Roman"/>
      <w:sz w:val="20"/>
      <w:szCs w:val="20"/>
    </w:rPr>
  </w:style>
  <w:style w:type="character" w:customStyle="1" w:styleId="FootnoteTextChar">
    <w:name w:val="Footnote Text Char"/>
    <w:basedOn w:val="DefaultParagraphFont"/>
    <w:link w:val="FootnoteText"/>
    <w:semiHidden/>
    <w:rsid w:val="004F4C05"/>
    <w:rPr>
      <w:rFonts w:ascii="Arial" w:hAnsi="Arial"/>
      <w:lang w:eastAsia="en-US"/>
    </w:rPr>
  </w:style>
  <w:style w:type="paragraph" w:styleId="Title">
    <w:name w:val="Title"/>
    <w:basedOn w:val="Normal"/>
    <w:next w:val="Normal"/>
    <w:link w:val="TitleChar"/>
    <w:qFormat/>
    <w:rsid w:val="004F4C05"/>
    <w:pPr>
      <w:spacing w:before="480" w:after="480"/>
      <w:contextualSpacing/>
    </w:pPr>
    <w:rPr>
      <w:rFonts w:eastAsia="Times New Roman"/>
      <w:b/>
      <w:spacing w:val="5"/>
      <w:kern w:val="28"/>
      <w:sz w:val="48"/>
      <w:szCs w:val="48"/>
    </w:rPr>
  </w:style>
  <w:style w:type="character" w:customStyle="1" w:styleId="TitleChar">
    <w:name w:val="Title Char"/>
    <w:link w:val="Title"/>
    <w:rsid w:val="004F4C05"/>
    <w:rPr>
      <w:rFonts w:ascii="Arial" w:hAnsi="Arial"/>
      <w:b/>
      <w:spacing w:val="5"/>
      <w:kern w:val="28"/>
      <w:sz w:val="48"/>
      <w:szCs w:val="48"/>
      <w:lang w:eastAsia="en-US"/>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4F4C05"/>
    <w:pPr>
      <w:numPr>
        <w:numId w:val="16"/>
      </w:numPr>
      <w:contextualSpacing/>
    </w:pPr>
    <w:rPr>
      <w:rFonts w:eastAsia="MS Mincho"/>
    </w:rPr>
  </w:style>
  <w:style w:type="character" w:customStyle="1" w:styleId="HeaderDate">
    <w:name w:val="Header Date"/>
    <w:uiPriority w:val="1"/>
    <w:qFormat/>
    <w:rsid w:val="00F63BB2"/>
    <w:rPr>
      <w:rFonts w:ascii="Open Sans" w:hAnsi="Open Sans"/>
      <w:b w:val="0"/>
      <w:sz w:val="18"/>
    </w:rPr>
  </w:style>
  <w:style w:type="paragraph" w:styleId="NormalWeb">
    <w:name w:val="Normal (Web)"/>
    <w:basedOn w:val="Normal"/>
    <w:uiPriority w:val="99"/>
    <w:semiHidden/>
    <w:unhideWhenUsed/>
    <w:rsid w:val="00154AD9"/>
    <w:pPr>
      <w:spacing w:before="100" w:beforeAutospacing="1" w:after="100" w:afterAutospacing="1" w:line="240" w:lineRule="auto"/>
    </w:pPr>
    <w:rPr>
      <w:rFonts w:ascii="Times New Roman" w:eastAsia="Times New Roman" w:hAnsi="Times New Roman"/>
      <w:lang w:eastAsia="en-AU"/>
    </w:r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085C05"/>
    <w:rPr>
      <w:rFonts w:ascii="Arial" w:eastAsia="MS Mincho" w:hAnsi="Arial"/>
      <w:sz w:val="24"/>
      <w:szCs w:val="24"/>
      <w:lang w:eastAsia="en-US"/>
    </w:rPr>
  </w:style>
  <w:style w:type="table" w:styleId="TableGrid">
    <w:name w:val="Table Grid"/>
    <w:basedOn w:val="TableNormal"/>
    <w:uiPriority w:val="59"/>
    <w:rsid w:val="0008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82B21"/>
    <w:pPr>
      <w:spacing w:before="100" w:beforeAutospacing="1" w:after="100" w:afterAutospacing="1" w:line="240" w:lineRule="auto"/>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B97997"/>
    <w:rPr>
      <w:sz w:val="16"/>
      <w:szCs w:val="16"/>
    </w:rPr>
  </w:style>
  <w:style w:type="paragraph" w:styleId="CommentText">
    <w:name w:val="annotation text"/>
    <w:basedOn w:val="Normal"/>
    <w:link w:val="CommentTextChar"/>
    <w:uiPriority w:val="99"/>
    <w:semiHidden/>
    <w:unhideWhenUsed/>
    <w:rsid w:val="00B97997"/>
    <w:pPr>
      <w:spacing w:line="240" w:lineRule="auto"/>
    </w:pPr>
    <w:rPr>
      <w:sz w:val="20"/>
      <w:szCs w:val="20"/>
    </w:rPr>
  </w:style>
  <w:style w:type="character" w:customStyle="1" w:styleId="CommentTextChar">
    <w:name w:val="Comment Text Char"/>
    <w:basedOn w:val="DefaultParagraphFont"/>
    <w:link w:val="CommentText"/>
    <w:uiPriority w:val="99"/>
    <w:semiHidden/>
    <w:rsid w:val="00B97997"/>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B97997"/>
    <w:rPr>
      <w:b/>
      <w:bCs/>
    </w:rPr>
  </w:style>
  <w:style w:type="character" w:customStyle="1" w:styleId="CommentSubjectChar">
    <w:name w:val="Comment Subject Char"/>
    <w:basedOn w:val="CommentTextChar"/>
    <w:link w:val="CommentSubject"/>
    <w:uiPriority w:val="99"/>
    <w:semiHidden/>
    <w:rsid w:val="00B97997"/>
    <w:rPr>
      <w:rFonts w:ascii="Arial" w:eastAsia="Calibri" w:hAnsi="Arial"/>
      <w:b/>
      <w:bCs/>
      <w:lang w:eastAsia="en-US"/>
    </w:rPr>
  </w:style>
  <w:style w:type="paragraph" w:styleId="BalloonText">
    <w:name w:val="Balloon Text"/>
    <w:basedOn w:val="Normal"/>
    <w:link w:val="BalloonTextChar"/>
    <w:uiPriority w:val="99"/>
    <w:semiHidden/>
    <w:unhideWhenUsed/>
    <w:rsid w:val="00B97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97"/>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sid w:val="00466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913">
      <w:bodyDiv w:val="1"/>
      <w:marLeft w:val="0"/>
      <w:marRight w:val="0"/>
      <w:marTop w:val="0"/>
      <w:marBottom w:val="0"/>
      <w:divBdr>
        <w:top w:val="none" w:sz="0" w:space="0" w:color="auto"/>
        <w:left w:val="none" w:sz="0" w:space="0" w:color="auto"/>
        <w:bottom w:val="none" w:sz="0" w:space="0" w:color="auto"/>
        <w:right w:val="none" w:sz="0" w:space="0" w:color="auto"/>
      </w:divBdr>
    </w:div>
    <w:div w:id="1411150013">
      <w:bodyDiv w:val="1"/>
      <w:marLeft w:val="0"/>
      <w:marRight w:val="0"/>
      <w:marTop w:val="0"/>
      <w:marBottom w:val="0"/>
      <w:divBdr>
        <w:top w:val="none" w:sz="0" w:space="0" w:color="auto"/>
        <w:left w:val="none" w:sz="0" w:space="0" w:color="auto"/>
        <w:bottom w:val="none" w:sz="0" w:space="0" w:color="auto"/>
        <w:right w:val="none" w:sz="0" w:space="0" w:color="auto"/>
      </w:divBdr>
    </w:div>
    <w:div w:id="1460685079">
      <w:bodyDiv w:val="1"/>
      <w:marLeft w:val="0"/>
      <w:marRight w:val="0"/>
      <w:marTop w:val="0"/>
      <w:marBottom w:val="0"/>
      <w:divBdr>
        <w:top w:val="none" w:sz="0" w:space="0" w:color="auto"/>
        <w:left w:val="none" w:sz="0" w:space="0" w:color="auto"/>
        <w:bottom w:val="none" w:sz="0" w:space="0" w:color="auto"/>
        <w:right w:val="none" w:sz="0" w:space="0" w:color="auto"/>
      </w:divBdr>
    </w:div>
    <w:div w:id="19491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qualopportunity.tas.gov.au/news_and_events/review-into-ministerial-and-parliamentary-practices-and-procedures2/" TargetMode="External"/><Relationship Id="rId18" Type="http://schemas.openxmlformats.org/officeDocument/2006/relationships/hyperlink" Target="mailto:MPSReview@equalopportunity.tas.gov.au" TargetMode="External"/><Relationship Id="rId26" Type="http://schemas.openxmlformats.org/officeDocument/2006/relationships/hyperlink" Target="https://www.legislation.tas.gov.au/view/html/inforce/current/act-2009-070" TargetMode="External"/><Relationship Id="rId39" Type="http://schemas.openxmlformats.org/officeDocument/2006/relationships/hyperlink" Target="https://www.lifeline.org.au/" TargetMode="External"/><Relationship Id="rId21" Type="http://schemas.openxmlformats.org/officeDocument/2006/relationships/hyperlink" Target="mailto:MPSReview@equalopportunity.tas.gov.au" TargetMode="External"/><Relationship Id="rId34" Type="http://schemas.openxmlformats.org/officeDocument/2006/relationships/hyperlink" Target="https://www.police.tas.gov.au/" TargetMode="External"/><Relationship Id="rId42" Type="http://schemas.openxmlformats.org/officeDocument/2006/relationships/hyperlink" Target="https://headspace.org.au/" TargetMode="External"/><Relationship Id="rId47" Type="http://schemas.openxmlformats.org/officeDocument/2006/relationships/hyperlink" Target="https://www.suicidecallbackservice.org.au/" TargetMode="External"/><Relationship Id="rId50" Type="http://schemas.openxmlformats.org/officeDocument/2006/relationships/hyperlink" Target="https://www.fwc.gov.au/disputes-at-work/anti-bullying/where-to-get-help-about-bullying" TargetMode="External"/><Relationship Id="rId55" Type="http://schemas.openxmlformats.org/officeDocument/2006/relationships/hyperlink" Target="https://www.cyber.gov.au/acsc/report"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qualopportunity.tas.gov.au/news_and_events/review-into-ministerial-and-parliamentary-practices-and-procedures2/mps-review-terms-of-reference" TargetMode="External"/><Relationship Id="rId20" Type="http://schemas.openxmlformats.org/officeDocument/2006/relationships/hyperlink" Target="https://equalopportunity.tas.gov.au/news_and_events/review-into-ministerial-and-parliamentary-practices-and-procedures2/mps-review-terms-of-reference" TargetMode="External"/><Relationship Id="rId29" Type="http://schemas.openxmlformats.org/officeDocument/2006/relationships/hyperlink" Target="https://equalopportunity.tas.gov.au/" TargetMode="External"/><Relationship Id="rId41" Type="http://schemas.openxmlformats.org/officeDocument/2006/relationships/hyperlink" Target="http://www.beyondblue.org.au/" TargetMode="External"/><Relationship Id="rId54" Type="http://schemas.openxmlformats.org/officeDocument/2006/relationships/hyperlink" Target="https://www.esafety.gov.au/key-issues/cyberbullying"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egislation.tas.gov.au/view/html/inforce/current/act-2004-046" TargetMode="External"/><Relationship Id="rId32" Type="http://schemas.openxmlformats.org/officeDocument/2006/relationships/hyperlink" Target="mailto:MPSReview@equalopportunity.tas.gov.au" TargetMode="External"/><Relationship Id="rId37" Type="http://schemas.openxmlformats.org/officeDocument/2006/relationships/hyperlink" Target="http://www.sass.org.au" TargetMode="External"/><Relationship Id="rId40" Type="http://schemas.openxmlformats.org/officeDocument/2006/relationships/hyperlink" Target="http://www.beyondblue.org.au/" TargetMode="External"/><Relationship Id="rId45" Type="http://schemas.openxmlformats.org/officeDocument/2006/relationships/hyperlink" Target="https://kidshelpline.com.au/" TargetMode="External"/><Relationship Id="rId53" Type="http://schemas.openxmlformats.org/officeDocument/2006/relationships/hyperlink" Target="https://www.fairwork.gov.au/employee-entitlements/bullying-and-harassment" TargetMode="External"/><Relationship Id="rId58" Type="http://schemas.openxmlformats.org/officeDocument/2006/relationships/hyperlink" Target="https://worksafe.tas.gov.au/topics/Health-and-Safety/health-and-wellbeing/wellbeing-a-z/bullying" TargetMode="External"/><Relationship Id="rId5" Type="http://schemas.openxmlformats.org/officeDocument/2006/relationships/webSettings" Target="webSettings.xml"/><Relationship Id="rId15" Type="http://schemas.openxmlformats.org/officeDocument/2006/relationships/hyperlink" Target="mailto:MPSReview@equalopportunity.tas.gov.au" TargetMode="External"/><Relationship Id="rId23" Type="http://schemas.openxmlformats.org/officeDocument/2006/relationships/hyperlink" Target="https://equalopportunity.tas.gov.au/news_and_events/review-into-ministerial-and-parliamentary-practices-and-procedures2/mps-review-terms-of-reference" TargetMode="External"/><Relationship Id="rId28" Type="http://schemas.openxmlformats.org/officeDocument/2006/relationships/hyperlink" Target="https://www.legislation.tas.gov.au/view/html/inforce/current/act-1998-046" TargetMode="External"/><Relationship Id="rId36" Type="http://schemas.openxmlformats.org/officeDocument/2006/relationships/hyperlink" Target="https://www.1800respect.org.au/" TargetMode="External"/><Relationship Id="rId49" Type="http://schemas.openxmlformats.org/officeDocument/2006/relationships/hyperlink" Target="mailto:eap@convergeintl.com.au" TargetMode="External"/><Relationship Id="rId57" Type="http://schemas.openxmlformats.org/officeDocument/2006/relationships/hyperlink" Target="https://www.comcare.gov.au/safe-healthy-work/prevent-harm/psychosocial-hazards" TargetMode="External"/><Relationship Id="rId61"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MPSReview@equalopportunity.tas.gov.au" TargetMode="External"/><Relationship Id="rId31" Type="http://schemas.openxmlformats.org/officeDocument/2006/relationships/hyperlink" Target="http://www.equalopportunity.tas.gov.au/complaints" TargetMode="External"/><Relationship Id="rId44" Type="http://schemas.openxmlformats.org/officeDocument/2006/relationships/hyperlink" Target="https://kidshelpline.com.au/" TargetMode="External"/><Relationship Id="rId52" Type="http://schemas.openxmlformats.org/officeDocument/2006/relationships/hyperlink" Target="https://www.fairwork.gov.au/employee-entitlements/bullying-and-harassment"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PSReview@equalopportunity.tas.gov.au" TargetMode="External"/><Relationship Id="rId22" Type="http://schemas.openxmlformats.org/officeDocument/2006/relationships/hyperlink" Target="mailto:MPSReview@equalopportunity.tas.gov.au" TargetMode="External"/><Relationship Id="rId27" Type="http://schemas.openxmlformats.org/officeDocument/2006/relationships/hyperlink" Target="https://www.legislation.tas.gov.au/view/html/inforce/current/act-1997-028" TargetMode="External"/><Relationship Id="rId30" Type="http://schemas.openxmlformats.org/officeDocument/2006/relationships/hyperlink" Target="mailto:complaints@equalopportunity.tas.gov.au" TargetMode="External"/><Relationship Id="rId35" Type="http://schemas.openxmlformats.org/officeDocument/2006/relationships/hyperlink" Target="http://www.equalopportunity.tas.gov.au/complaints" TargetMode="External"/><Relationship Id="rId43" Type="http://schemas.openxmlformats.org/officeDocument/2006/relationships/hyperlink" Target="https://headspace.org.au/" TargetMode="External"/><Relationship Id="rId48" Type="http://schemas.openxmlformats.org/officeDocument/2006/relationships/hyperlink" Target="mailto:HR@dpac.tas.gov.au" TargetMode="External"/><Relationship Id="rId56" Type="http://schemas.openxmlformats.org/officeDocument/2006/relationships/hyperlink" Target="https://www.safeworkaustralia.gov.au/bullying" TargetMode="External"/><Relationship Id="rId64" Type="http://schemas.openxmlformats.org/officeDocument/2006/relationships/fontTable" Target="fontTable.xml"/><Relationship Id="rId8" Type="http://schemas.openxmlformats.org/officeDocument/2006/relationships/hyperlink" Target="mailto:MPSReview@equalopportunity.tas.gov.au" TargetMode="External"/><Relationship Id="rId51" Type="http://schemas.openxmlformats.org/officeDocument/2006/relationships/hyperlink" Target="https://www.fwc.gov.au/disputes-at-work/anti-bullying/where-to-get-help-about-bullyin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qualopportunity.tas.gov.au/news_and_events/review-into-ministerial-and-parliamentary-practices-and-procedures2/faq-6" TargetMode="External"/><Relationship Id="rId25" Type="http://schemas.openxmlformats.org/officeDocument/2006/relationships/hyperlink" Target="https://www.legislation.tas.gov.au/view/html/inforce/current/act-1983-076" TargetMode="External"/><Relationship Id="rId33" Type="http://schemas.openxmlformats.org/officeDocument/2006/relationships/hyperlink" Target="mailto:MPSReview@equalopportunity.tas.gov.au" TargetMode="External"/><Relationship Id="rId38" Type="http://schemas.openxmlformats.org/officeDocument/2006/relationships/hyperlink" Target="http://www.laurelhouse.org.au" TargetMode="External"/><Relationship Id="rId46" Type="http://schemas.openxmlformats.org/officeDocument/2006/relationships/hyperlink" Target="https://www.suicidecallbackservice.org.au/" TargetMode="External"/><Relationship Id="rId5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F8B4-99F6-488A-A746-73663A8E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Warburton, Katrina</cp:lastModifiedBy>
  <cp:revision>6</cp:revision>
  <cp:lastPrinted>2022-03-24T04:26:00Z</cp:lastPrinted>
  <dcterms:created xsi:type="dcterms:W3CDTF">2022-03-29T23:49:00Z</dcterms:created>
  <dcterms:modified xsi:type="dcterms:W3CDTF">2022-03-30T02:55:00Z</dcterms:modified>
</cp:coreProperties>
</file>